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margin" w:tblpY="-85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0343"/>
      </w:tblGrid>
      <w:tr w:rsidR="00A0510E" w:rsidRPr="00EC0001" w:rsidTr="00A0510E">
        <w:tc>
          <w:tcPr>
            <w:tcW w:w="10343" w:type="dxa"/>
            <w:shd w:val="clear" w:color="auto" w:fill="DEEAF6" w:themeFill="accent1" w:themeFillTint="33"/>
          </w:tcPr>
          <w:p w:rsidR="00A0510E" w:rsidRDefault="00A0510E" w:rsidP="00A0510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0B5173C0" wp14:editId="4ED2508F">
                  <wp:simplePos x="0" y="0"/>
                  <wp:positionH relativeFrom="column">
                    <wp:posOffset>5594306</wp:posOffset>
                  </wp:positionH>
                  <wp:positionV relativeFrom="paragraph">
                    <wp:posOffset>12771</wp:posOffset>
                  </wp:positionV>
                  <wp:extent cx="744279" cy="480434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279" cy="480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0510E" w:rsidRDefault="00A0510E" w:rsidP="00A0510E">
            <w:pPr>
              <w:jc w:val="center"/>
              <w:rPr>
                <w:b/>
              </w:rPr>
            </w:pPr>
            <w:r w:rsidRPr="00EC0001">
              <w:rPr>
                <w:b/>
              </w:rPr>
              <w:t>FICHE ACTION LYCEE DES METIERS</w:t>
            </w:r>
          </w:p>
          <w:p w:rsidR="00C67272" w:rsidRPr="00C67272" w:rsidRDefault="00C67272" w:rsidP="00A0510E">
            <w:pPr>
              <w:jc w:val="center"/>
            </w:pPr>
            <w:r w:rsidRPr="00C67272">
              <w:t>(</w:t>
            </w:r>
            <w:proofErr w:type="gramStart"/>
            <w:r w:rsidRPr="00C67272">
              <w:t>en</w:t>
            </w:r>
            <w:proofErr w:type="gramEnd"/>
            <w:r w:rsidRPr="00C67272">
              <w:t xml:space="preserve"> verso la synthèse)</w:t>
            </w:r>
          </w:p>
          <w:p w:rsidR="00A0510E" w:rsidRPr="00EC0001" w:rsidRDefault="00A0510E" w:rsidP="00A0510E">
            <w:pPr>
              <w:rPr>
                <w:b/>
              </w:rPr>
            </w:pPr>
          </w:p>
        </w:tc>
      </w:tr>
    </w:tbl>
    <w:p w:rsidR="00EC0001" w:rsidRDefault="00F13C25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6B91AE46" wp14:editId="4ED7A82B">
            <wp:simplePos x="0" y="0"/>
            <wp:positionH relativeFrom="column">
              <wp:posOffset>0</wp:posOffset>
            </wp:positionH>
            <wp:positionV relativeFrom="paragraph">
              <wp:posOffset>-42821</wp:posOffset>
            </wp:positionV>
            <wp:extent cx="1073150" cy="676275"/>
            <wp:effectExtent l="0" t="0" r="0" b="9525"/>
            <wp:wrapNone/>
            <wp:docPr id="19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10524" w:type="dxa"/>
        <w:tblLook w:val="04A0" w:firstRow="1" w:lastRow="0" w:firstColumn="1" w:lastColumn="0" w:noHBand="0" w:noVBand="1"/>
      </w:tblPr>
      <w:tblGrid>
        <w:gridCol w:w="2161"/>
        <w:gridCol w:w="8363"/>
      </w:tblGrid>
      <w:tr w:rsidR="00EC0001" w:rsidRPr="00953A4B" w:rsidTr="00953A4B">
        <w:tc>
          <w:tcPr>
            <w:tcW w:w="2161" w:type="dxa"/>
          </w:tcPr>
          <w:p w:rsidR="00EC0001" w:rsidRPr="00953A4B" w:rsidRDefault="00EC0001" w:rsidP="00E8719E">
            <w:pPr>
              <w:rPr>
                <w:b/>
                <w:sz w:val="24"/>
                <w:szCs w:val="24"/>
              </w:rPr>
            </w:pPr>
            <w:r w:rsidRPr="00953A4B">
              <w:rPr>
                <w:b/>
                <w:sz w:val="24"/>
                <w:szCs w:val="24"/>
              </w:rPr>
              <w:t>Intitulé de l’action</w:t>
            </w:r>
          </w:p>
        </w:tc>
        <w:tc>
          <w:tcPr>
            <w:tcW w:w="8363" w:type="dxa"/>
          </w:tcPr>
          <w:p w:rsidR="00EC0001" w:rsidRPr="00953A4B" w:rsidRDefault="00EC0001" w:rsidP="00E8719E">
            <w:pPr>
              <w:rPr>
                <w:b/>
                <w:sz w:val="24"/>
                <w:szCs w:val="24"/>
              </w:rPr>
            </w:pPr>
          </w:p>
        </w:tc>
      </w:tr>
    </w:tbl>
    <w:p w:rsidR="00EC0001" w:rsidRDefault="00EC000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7371"/>
      </w:tblGrid>
      <w:tr w:rsidR="00EC0001" w:rsidTr="00953A4B">
        <w:tc>
          <w:tcPr>
            <w:tcW w:w="2972" w:type="dxa"/>
          </w:tcPr>
          <w:p w:rsidR="00EC0001" w:rsidRDefault="00EC0001" w:rsidP="00953A4B">
            <w:pPr>
              <w:rPr>
                <w:b/>
                <w:sz w:val="24"/>
                <w:szCs w:val="24"/>
              </w:rPr>
            </w:pPr>
            <w:r w:rsidRPr="00953A4B">
              <w:rPr>
                <w:b/>
                <w:sz w:val="24"/>
                <w:szCs w:val="24"/>
              </w:rPr>
              <w:t>Critère</w:t>
            </w:r>
            <w:r w:rsidR="00A0510E">
              <w:rPr>
                <w:b/>
                <w:sz w:val="24"/>
                <w:szCs w:val="24"/>
              </w:rPr>
              <w:t xml:space="preserve"> dominant du label</w:t>
            </w:r>
            <w:r w:rsidRPr="00953A4B">
              <w:rPr>
                <w:b/>
                <w:sz w:val="24"/>
                <w:szCs w:val="24"/>
              </w:rPr>
              <w:t xml:space="preserve"> Lycée des Métiers</w:t>
            </w:r>
            <w:r w:rsidR="00953A4B">
              <w:rPr>
                <w:b/>
                <w:sz w:val="24"/>
                <w:szCs w:val="24"/>
              </w:rPr>
              <w:t xml:space="preserve"> </w:t>
            </w:r>
          </w:p>
          <w:p w:rsidR="00081166" w:rsidRPr="00081166" w:rsidRDefault="00081166" w:rsidP="00953A4B">
            <w:pPr>
              <w:rPr>
                <w:bCs/>
                <w:color w:val="C00000"/>
                <w:sz w:val="24"/>
                <w:szCs w:val="24"/>
              </w:rPr>
            </w:pPr>
            <w:r w:rsidRPr="00093FD6">
              <w:rPr>
                <w:bCs/>
                <w:sz w:val="24"/>
                <w:szCs w:val="24"/>
              </w:rPr>
              <w:t>Cocher un critère dominant (avec caractère gras) et éventuellement cochez les liens directs avec d’autres critères.</w:t>
            </w:r>
          </w:p>
        </w:tc>
        <w:tc>
          <w:tcPr>
            <w:tcW w:w="7371" w:type="dxa"/>
          </w:tcPr>
          <w:p w:rsidR="00EC0001" w:rsidRPr="0080121B" w:rsidRDefault="00E23D73" w:rsidP="00B02638">
            <w:pPr>
              <w:rPr>
                <w:sz w:val="20"/>
                <w:szCs w:val="20"/>
              </w:rPr>
            </w:pP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-152639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12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0121B">
              <w:rPr>
                <w:sz w:val="20"/>
                <w:szCs w:val="20"/>
              </w:rPr>
              <w:t xml:space="preserve"> </w:t>
            </w:r>
            <w:r w:rsidR="00B02638" w:rsidRPr="0080121B">
              <w:rPr>
                <w:sz w:val="20"/>
                <w:szCs w:val="20"/>
              </w:rPr>
              <w:t>C1 : Une offre de formations professionnelles construite autour d’un ensemble de métiers et de parcours de formation</w:t>
            </w:r>
          </w:p>
          <w:p w:rsidR="00953A4B" w:rsidRPr="0080121B" w:rsidRDefault="00F13C2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517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D73" w:rsidRPr="008012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23D73" w:rsidRPr="0080121B">
              <w:rPr>
                <w:sz w:val="20"/>
                <w:szCs w:val="20"/>
              </w:rPr>
              <w:t xml:space="preserve"> </w:t>
            </w:r>
            <w:r w:rsidR="008A1C2E" w:rsidRPr="0080121B">
              <w:rPr>
                <w:sz w:val="20"/>
                <w:szCs w:val="20"/>
              </w:rPr>
              <w:t>C2 : L’accueil de publics de statuts différents</w:t>
            </w:r>
          </w:p>
          <w:p w:rsidR="00953A4B" w:rsidRPr="0080121B" w:rsidRDefault="00F13C2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924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D73" w:rsidRPr="008012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23D73" w:rsidRPr="0080121B">
              <w:rPr>
                <w:sz w:val="20"/>
                <w:szCs w:val="20"/>
              </w:rPr>
              <w:t xml:space="preserve"> </w:t>
            </w:r>
            <w:r w:rsidR="008A1C2E" w:rsidRPr="0080121B">
              <w:rPr>
                <w:sz w:val="20"/>
                <w:szCs w:val="20"/>
              </w:rPr>
              <w:t>C3 : Des réponses pédagogiques et des parcours de formation adaptés</w:t>
            </w:r>
          </w:p>
          <w:p w:rsidR="00953A4B" w:rsidRPr="0080121B" w:rsidRDefault="00F13C25" w:rsidP="008A1C2E">
            <w:pPr>
              <w:rPr>
                <w:sz w:val="20"/>
                <w:szCs w:val="20"/>
                <w:lang w:val="x-none"/>
              </w:rPr>
            </w:pPr>
            <w:sdt>
              <w:sdtPr>
                <w:rPr>
                  <w:sz w:val="20"/>
                  <w:szCs w:val="20"/>
                </w:rPr>
                <w:id w:val="153029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D73" w:rsidRPr="008012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23D73" w:rsidRPr="0080121B">
              <w:rPr>
                <w:sz w:val="20"/>
                <w:szCs w:val="20"/>
              </w:rPr>
              <w:t xml:space="preserve"> </w:t>
            </w:r>
            <w:r w:rsidR="008A1C2E" w:rsidRPr="0080121B">
              <w:rPr>
                <w:sz w:val="20"/>
                <w:szCs w:val="20"/>
              </w:rPr>
              <w:t xml:space="preserve">C4 : Un partenariat actif avec le tissu économique local et les organismes de proximité agissant </w:t>
            </w:r>
            <w:r w:rsidR="000D4C54">
              <w:rPr>
                <w:sz w:val="20"/>
                <w:szCs w:val="20"/>
              </w:rPr>
              <w:t>pour</w:t>
            </w:r>
            <w:r w:rsidR="008A1C2E" w:rsidRPr="0080121B">
              <w:rPr>
                <w:sz w:val="20"/>
                <w:szCs w:val="20"/>
              </w:rPr>
              <w:t xml:space="preserve"> la formation professionnelle, de l’orientation et de l’insertion</w:t>
            </w:r>
          </w:p>
          <w:p w:rsidR="008A1C2E" w:rsidRPr="0080121B" w:rsidRDefault="00F13C2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2202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D73" w:rsidRPr="008012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23D73" w:rsidRPr="0080121B">
              <w:rPr>
                <w:sz w:val="20"/>
                <w:szCs w:val="20"/>
              </w:rPr>
              <w:t xml:space="preserve"> </w:t>
            </w:r>
            <w:r w:rsidR="008A1C2E" w:rsidRPr="0080121B">
              <w:rPr>
                <w:sz w:val="20"/>
                <w:szCs w:val="20"/>
              </w:rPr>
              <w:t>C5 : L’organisation d’actions culturelles</w:t>
            </w:r>
          </w:p>
          <w:p w:rsidR="008A1C2E" w:rsidRPr="0080121B" w:rsidRDefault="00F13C2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159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D73" w:rsidRPr="008012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23D73" w:rsidRPr="0080121B">
              <w:rPr>
                <w:sz w:val="20"/>
                <w:szCs w:val="20"/>
              </w:rPr>
              <w:t xml:space="preserve"> </w:t>
            </w:r>
            <w:r w:rsidR="008A1C2E" w:rsidRPr="0080121B">
              <w:rPr>
                <w:sz w:val="20"/>
                <w:szCs w:val="20"/>
              </w:rPr>
              <w:t>C6 : La mise en œuvre d’actions visant à l’ouverture internationale</w:t>
            </w:r>
          </w:p>
          <w:p w:rsidR="008A1C2E" w:rsidRPr="0080121B" w:rsidRDefault="00F13C25" w:rsidP="008A1C2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758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D73" w:rsidRPr="008012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23D73" w:rsidRPr="0080121B">
              <w:rPr>
                <w:sz w:val="20"/>
                <w:szCs w:val="20"/>
              </w:rPr>
              <w:t xml:space="preserve"> </w:t>
            </w:r>
            <w:r w:rsidR="008A1C2E" w:rsidRPr="0080121B">
              <w:rPr>
                <w:sz w:val="20"/>
                <w:szCs w:val="20"/>
              </w:rPr>
              <w:t>C7 : La mise en place et le suivi d’actions pour prévenir le décrochage scolaire et pour accueillir des jeunes bénéficiant du droit au retour en formation initiale</w:t>
            </w:r>
          </w:p>
          <w:p w:rsidR="00953A4B" w:rsidRDefault="00F13C25" w:rsidP="008A1C2E">
            <w:sdt>
              <w:sdtPr>
                <w:rPr>
                  <w:sz w:val="20"/>
                  <w:szCs w:val="20"/>
                </w:rPr>
                <w:id w:val="196167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D73" w:rsidRPr="008012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23D73" w:rsidRPr="0080121B">
              <w:rPr>
                <w:sz w:val="20"/>
                <w:szCs w:val="20"/>
              </w:rPr>
              <w:t xml:space="preserve"> </w:t>
            </w:r>
            <w:r w:rsidR="008A1C2E" w:rsidRPr="0080121B">
              <w:rPr>
                <w:sz w:val="20"/>
                <w:szCs w:val="20"/>
              </w:rPr>
              <w:t>C8 : Une politique active de communication</w:t>
            </w:r>
          </w:p>
        </w:tc>
      </w:tr>
      <w:tr w:rsidR="00A0510E" w:rsidTr="00E8719E">
        <w:tc>
          <w:tcPr>
            <w:tcW w:w="2972" w:type="dxa"/>
          </w:tcPr>
          <w:p w:rsidR="00A0510E" w:rsidRPr="00953A4B" w:rsidRDefault="00A0510E" w:rsidP="00E871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</w:t>
            </w:r>
            <w:r w:rsidR="00093FD6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concerné</w:t>
            </w:r>
            <w:r w:rsidR="00093FD6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7371" w:type="dxa"/>
          </w:tcPr>
          <w:p w:rsidR="00A0510E" w:rsidRDefault="00A0510E" w:rsidP="00E8719E"/>
          <w:p w:rsidR="004B4426" w:rsidRDefault="004B4426" w:rsidP="00093FD6"/>
        </w:tc>
      </w:tr>
      <w:tr w:rsidR="00645A88" w:rsidTr="00E8719E">
        <w:tc>
          <w:tcPr>
            <w:tcW w:w="2972" w:type="dxa"/>
          </w:tcPr>
          <w:p w:rsidR="00645A88" w:rsidRDefault="00093FD6" w:rsidP="00E871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Référent (s)</w:t>
            </w:r>
          </w:p>
          <w:p w:rsidR="00E23D73" w:rsidRDefault="00E23D73" w:rsidP="00E8719E">
            <w:pPr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A88" w:rsidRPr="000E7CF9" w:rsidRDefault="00645A88" w:rsidP="00E8719E">
            <w:pPr>
              <w:rPr>
                <w:color w:val="C00000"/>
              </w:rPr>
            </w:pPr>
          </w:p>
        </w:tc>
      </w:tr>
      <w:tr w:rsidR="00A0510E" w:rsidTr="00E8719E">
        <w:tc>
          <w:tcPr>
            <w:tcW w:w="2972" w:type="dxa"/>
          </w:tcPr>
          <w:p w:rsidR="00A0510E" w:rsidRDefault="00A0510E" w:rsidP="00E8719E">
            <w:pPr>
              <w:rPr>
                <w:b/>
                <w:sz w:val="24"/>
                <w:szCs w:val="24"/>
              </w:rPr>
            </w:pPr>
            <w:r w:rsidRPr="00953A4B">
              <w:rPr>
                <w:b/>
                <w:sz w:val="24"/>
                <w:szCs w:val="24"/>
              </w:rPr>
              <w:t xml:space="preserve">Acteurs </w:t>
            </w:r>
            <w:r w:rsidR="0080121B">
              <w:rPr>
                <w:b/>
                <w:sz w:val="24"/>
                <w:szCs w:val="24"/>
              </w:rPr>
              <w:t xml:space="preserve">externes </w:t>
            </w:r>
            <w:r w:rsidRPr="00953A4B">
              <w:rPr>
                <w:b/>
                <w:sz w:val="24"/>
                <w:szCs w:val="24"/>
              </w:rPr>
              <w:t>de l’action</w:t>
            </w:r>
            <w:r>
              <w:rPr>
                <w:b/>
                <w:sz w:val="24"/>
                <w:szCs w:val="24"/>
              </w:rPr>
              <w:t xml:space="preserve"> (partenaires)</w:t>
            </w:r>
            <w:r w:rsidR="00C67272">
              <w:rPr>
                <w:b/>
                <w:sz w:val="24"/>
                <w:szCs w:val="24"/>
              </w:rPr>
              <w:t xml:space="preserve"> - contributeurs</w:t>
            </w:r>
          </w:p>
        </w:tc>
        <w:tc>
          <w:tcPr>
            <w:tcW w:w="7371" w:type="dxa"/>
          </w:tcPr>
          <w:p w:rsidR="00A0510E" w:rsidRDefault="00A0510E" w:rsidP="00E8719E"/>
          <w:p w:rsidR="004B4426" w:rsidRDefault="004B4426" w:rsidP="00E8719E"/>
          <w:p w:rsidR="004B4426" w:rsidRDefault="004B4426" w:rsidP="00E8719E"/>
        </w:tc>
      </w:tr>
      <w:tr w:rsidR="00E23D73" w:rsidTr="00E8719E">
        <w:tc>
          <w:tcPr>
            <w:tcW w:w="2972" w:type="dxa"/>
          </w:tcPr>
          <w:p w:rsidR="00E23D73" w:rsidRPr="00081166" w:rsidRDefault="00093FD6" w:rsidP="00E8719E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Ressources mobilisées</w:t>
            </w:r>
            <w:r w:rsidR="0008116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E23D73" w:rsidRPr="000E7CF9" w:rsidRDefault="00E23D73" w:rsidP="00E8719E">
            <w:pPr>
              <w:rPr>
                <w:color w:val="C00000"/>
              </w:rPr>
            </w:pPr>
          </w:p>
        </w:tc>
      </w:tr>
      <w:tr w:rsidR="00A0510E" w:rsidTr="00E8719E">
        <w:tc>
          <w:tcPr>
            <w:tcW w:w="2972" w:type="dxa"/>
          </w:tcPr>
          <w:p w:rsidR="00A0510E" w:rsidRDefault="00A0510E" w:rsidP="00E871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Objectif</w:t>
            </w:r>
            <w:r w:rsidR="00C67272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visé</w:t>
            </w:r>
            <w:r w:rsidR="00C67272">
              <w:rPr>
                <w:b/>
                <w:sz w:val="24"/>
                <w:szCs w:val="24"/>
              </w:rPr>
              <w:t>s</w:t>
            </w:r>
          </w:p>
          <w:p w:rsidR="00A0510E" w:rsidRPr="00953A4B" w:rsidRDefault="00A0510E" w:rsidP="00E8719E">
            <w:pPr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A0510E" w:rsidRDefault="00A0510E" w:rsidP="00E8719E"/>
          <w:p w:rsidR="004B4426" w:rsidRDefault="004B4426" w:rsidP="00E8719E"/>
          <w:p w:rsidR="004B4426" w:rsidRDefault="004B4426" w:rsidP="00E8719E"/>
        </w:tc>
      </w:tr>
      <w:tr w:rsidR="004B4426" w:rsidTr="00E8719E">
        <w:tc>
          <w:tcPr>
            <w:tcW w:w="2972" w:type="dxa"/>
          </w:tcPr>
          <w:p w:rsidR="004B4426" w:rsidRDefault="004B4426" w:rsidP="00E8719E">
            <w:pPr>
              <w:rPr>
                <w:b/>
                <w:sz w:val="24"/>
                <w:szCs w:val="24"/>
              </w:rPr>
            </w:pPr>
            <w:r w:rsidRPr="00953A4B">
              <w:rPr>
                <w:b/>
                <w:sz w:val="24"/>
                <w:szCs w:val="24"/>
              </w:rPr>
              <w:t>Indicateurs</w:t>
            </w:r>
            <w:r w:rsidRPr="00953A4B">
              <w:rPr>
                <w:sz w:val="20"/>
                <w:szCs w:val="20"/>
              </w:rPr>
              <w:t xml:space="preserve"> (permettant de mesurer les résultats de l’action</w:t>
            </w:r>
            <w:r>
              <w:rPr>
                <w:sz w:val="20"/>
                <w:szCs w:val="20"/>
              </w:rPr>
              <w:t xml:space="preserve"> </w:t>
            </w:r>
            <w:r w:rsidR="00093FD6">
              <w:rPr>
                <w:sz w:val="20"/>
                <w:szCs w:val="20"/>
              </w:rPr>
              <w:t xml:space="preserve">une fois mise en œuvre, </w:t>
            </w:r>
            <w:r>
              <w:rPr>
                <w:sz w:val="20"/>
                <w:szCs w:val="20"/>
              </w:rPr>
              <w:t>en fonction de l’objectif</w:t>
            </w:r>
            <w:r w:rsidRPr="00953A4B">
              <w:rPr>
                <w:sz w:val="20"/>
                <w:szCs w:val="20"/>
              </w:rPr>
              <w:t>)</w:t>
            </w:r>
          </w:p>
        </w:tc>
        <w:tc>
          <w:tcPr>
            <w:tcW w:w="7371" w:type="dxa"/>
          </w:tcPr>
          <w:p w:rsidR="004B4426" w:rsidRDefault="004B4426" w:rsidP="00E8719E"/>
        </w:tc>
      </w:tr>
      <w:tr w:rsidR="00EC0001" w:rsidTr="004B4426">
        <w:trPr>
          <w:trHeight w:val="1144"/>
        </w:trPr>
        <w:tc>
          <w:tcPr>
            <w:tcW w:w="2972" w:type="dxa"/>
          </w:tcPr>
          <w:p w:rsidR="00081166" w:rsidRPr="006C084F" w:rsidRDefault="00EC0001" w:rsidP="00093FD6">
            <w:pPr>
              <w:rPr>
                <w:bCs/>
                <w:color w:val="C00000"/>
                <w:sz w:val="24"/>
                <w:szCs w:val="24"/>
              </w:rPr>
            </w:pPr>
            <w:r w:rsidRPr="00953A4B">
              <w:rPr>
                <w:b/>
                <w:sz w:val="24"/>
                <w:szCs w:val="24"/>
              </w:rPr>
              <w:t xml:space="preserve">Modalités </w:t>
            </w:r>
            <w:r w:rsidRPr="00093FD6">
              <w:rPr>
                <w:b/>
                <w:sz w:val="24"/>
                <w:szCs w:val="24"/>
              </w:rPr>
              <w:t>de l’Action</w:t>
            </w:r>
            <w:r w:rsidR="006C084F" w:rsidRPr="00093FD6">
              <w:rPr>
                <w:b/>
                <w:sz w:val="24"/>
                <w:szCs w:val="24"/>
              </w:rPr>
              <w:t xml:space="preserve"> / organisation</w:t>
            </w:r>
            <w:r w:rsidR="00A0510E">
              <w:rPr>
                <w:b/>
                <w:sz w:val="24"/>
                <w:szCs w:val="24"/>
              </w:rPr>
              <w:t xml:space="preserve"> </w:t>
            </w:r>
            <w:r w:rsidR="00A0510E" w:rsidRPr="0080121B">
              <w:rPr>
                <w:sz w:val="24"/>
                <w:szCs w:val="24"/>
              </w:rPr>
              <w:t>(lieu, déroulement, horaires, transport, ...)</w:t>
            </w:r>
            <w:r w:rsidR="006C084F" w:rsidRPr="006C084F">
              <w:rPr>
                <w:bCs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EC0001" w:rsidRDefault="00EC0001"/>
          <w:p w:rsidR="00953A4B" w:rsidRDefault="00953A4B"/>
          <w:p w:rsidR="004B4426" w:rsidRDefault="004B4426"/>
          <w:p w:rsidR="004B4426" w:rsidRDefault="004B4426"/>
          <w:p w:rsidR="004B4426" w:rsidRDefault="004B4426"/>
          <w:p w:rsidR="004B4426" w:rsidRDefault="004B4426"/>
          <w:p w:rsidR="00B02638" w:rsidRDefault="00B02638"/>
          <w:p w:rsidR="00953A4B" w:rsidRDefault="00953A4B"/>
        </w:tc>
      </w:tr>
      <w:tr w:rsidR="00A0510E" w:rsidTr="00953A4B">
        <w:tc>
          <w:tcPr>
            <w:tcW w:w="2972" w:type="dxa"/>
          </w:tcPr>
          <w:p w:rsidR="00A0510E" w:rsidRDefault="00A0510E" w:rsidP="00953A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Bilan de l’action</w:t>
            </w:r>
          </w:p>
          <w:p w:rsidR="004B4426" w:rsidRPr="00093FD6" w:rsidRDefault="00093FD6" w:rsidP="00953A4B">
            <w:pPr>
              <w:rPr>
                <w:sz w:val="24"/>
                <w:szCs w:val="24"/>
              </w:rPr>
            </w:pPr>
            <w:r w:rsidRPr="00093FD6">
              <w:rPr>
                <w:sz w:val="24"/>
                <w:szCs w:val="24"/>
              </w:rPr>
              <w:t xml:space="preserve">(plus-value, ajustements </w:t>
            </w:r>
            <w:r w:rsidR="00440ED7" w:rsidRPr="00093FD6">
              <w:rPr>
                <w:sz w:val="24"/>
                <w:szCs w:val="24"/>
              </w:rPr>
              <w:t>éventue</w:t>
            </w:r>
            <w:r w:rsidR="00440ED7">
              <w:rPr>
                <w:sz w:val="24"/>
                <w:szCs w:val="24"/>
              </w:rPr>
              <w:t>l</w:t>
            </w:r>
            <w:r w:rsidR="00440ED7" w:rsidRPr="00093FD6">
              <w:rPr>
                <w:sz w:val="24"/>
                <w:szCs w:val="24"/>
              </w:rPr>
              <w:t>s</w:t>
            </w:r>
            <w:r w:rsidRPr="00093FD6">
              <w:rPr>
                <w:sz w:val="24"/>
                <w:szCs w:val="24"/>
              </w:rPr>
              <w:t>, …)</w:t>
            </w:r>
          </w:p>
          <w:p w:rsidR="004B4426" w:rsidRDefault="004B4426" w:rsidP="00953A4B">
            <w:pPr>
              <w:rPr>
                <w:b/>
                <w:sz w:val="24"/>
                <w:szCs w:val="24"/>
              </w:rPr>
            </w:pPr>
          </w:p>
          <w:p w:rsidR="004B4426" w:rsidRDefault="004B4426" w:rsidP="00953A4B">
            <w:pPr>
              <w:rPr>
                <w:b/>
                <w:sz w:val="24"/>
                <w:szCs w:val="24"/>
              </w:rPr>
            </w:pPr>
          </w:p>
          <w:p w:rsidR="004B4426" w:rsidRDefault="004B4426" w:rsidP="00953A4B">
            <w:pPr>
              <w:rPr>
                <w:b/>
                <w:sz w:val="24"/>
                <w:szCs w:val="24"/>
              </w:rPr>
            </w:pPr>
          </w:p>
          <w:p w:rsidR="004B4426" w:rsidRDefault="004B4426" w:rsidP="00953A4B">
            <w:pPr>
              <w:rPr>
                <w:b/>
                <w:sz w:val="24"/>
                <w:szCs w:val="24"/>
              </w:rPr>
            </w:pPr>
          </w:p>
          <w:p w:rsidR="00A0510E" w:rsidRPr="00953A4B" w:rsidRDefault="00A0510E" w:rsidP="00953A4B">
            <w:pPr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A0510E" w:rsidRPr="00567F05" w:rsidRDefault="00A0510E">
            <w:pPr>
              <w:rPr>
                <w:color w:val="C00000"/>
              </w:rPr>
            </w:pPr>
          </w:p>
        </w:tc>
      </w:tr>
    </w:tbl>
    <w:p w:rsidR="00EC0001" w:rsidRDefault="00EC0001"/>
    <w:p w:rsidR="00953A4B" w:rsidRDefault="00953A4B">
      <w:r>
        <w:t>Nom, Prénom</w:t>
      </w:r>
      <w:r w:rsidR="00A0510E">
        <w:t xml:space="preserve"> du responsable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2638">
        <w:tab/>
      </w:r>
      <w:r w:rsidR="00B02638">
        <w:tab/>
      </w:r>
      <w:r>
        <w:t>Date et Si</w:t>
      </w:r>
      <w:r w:rsidR="00B02638">
        <w:t>g</w:t>
      </w:r>
      <w:r>
        <w:t>nature</w:t>
      </w:r>
    </w:p>
    <w:sectPr w:rsidR="00953A4B" w:rsidSect="00EC00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001"/>
    <w:rsid w:val="00081166"/>
    <w:rsid w:val="00093FD6"/>
    <w:rsid w:val="000D4C54"/>
    <w:rsid w:val="000E7CF9"/>
    <w:rsid w:val="002C3AC9"/>
    <w:rsid w:val="00385F26"/>
    <w:rsid w:val="00440ED7"/>
    <w:rsid w:val="004742E2"/>
    <w:rsid w:val="004B4426"/>
    <w:rsid w:val="00567F05"/>
    <w:rsid w:val="00645A88"/>
    <w:rsid w:val="006551D0"/>
    <w:rsid w:val="00672F45"/>
    <w:rsid w:val="006C084F"/>
    <w:rsid w:val="0080121B"/>
    <w:rsid w:val="008A1C2E"/>
    <w:rsid w:val="00933B7C"/>
    <w:rsid w:val="00953A4B"/>
    <w:rsid w:val="00A0510E"/>
    <w:rsid w:val="00A378A1"/>
    <w:rsid w:val="00B02638"/>
    <w:rsid w:val="00C67272"/>
    <w:rsid w:val="00E23D73"/>
    <w:rsid w:val="00EC0001"/>
    <w:rsid w:val="00F1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35732-F649-4D25-9367-1D5BF8D7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C0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Thales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BURALLI</dc:creator>
  <cp:keywords/>
  <dc:description/>
  <cp:lastModifiedBy>Emmanuelle Lacan</cp:lastModifiedBy>
  <cp:revision>7</cp:revision>
  <dcterms:created xsi:type="dcterms:W3CDTF">2024-06-10T09:26:00Z</dcterms:created>
  <dcterms:modified xsi:type="dcterms:W3CDTF">2024-07-16T12:35:00Z</dcterms:modified>
</cp:coreProperties>
</file>