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AE" w:rsidRDefault="003C44CD">
      <w:pPr>
        <w:pStyle w:val="Titre4"/>
        <w:ind w:left="778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ANNEXE 14</w:t>
      </w:r>
      <w:r w:rsidR="0008260D">
        <w:rPr>
          <w:rFonts w:ascii="Calibri" w:hAnsi="Calibri"/>
          <w:sz w:val="28"/>
          <w:szCs w:val="28"/>
        </w:rPr>
        <w:t>b</w:t>
      </w:r>
    </w:p>
    <w:p w:rsidR="009243AE" w:rsidRDefault="009243AE" w:rsidP="00E2292F">
      <w:pPr>
        <w:jc w:val="center"/>
        <w:rPr>
          <w:rFonts w:ascii="Calibri" w:hAnsi="Calibri"/>
        </w:rPr>
      </w:pPr>
    </w:p>
    <w:p w:rsidR="009243AE" w:rsidRDefault="00E2292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825046" cy="6089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_logo_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4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AE" w:rsidRDefault="009243AE">
      <w:pPr>
        <w:rPr>
          <w:rFonts w:ascii="Calibri" w:hAnsi="Calibri"/>
        </w:rPr>
      </w:pPr>
    </w:p>
    <w:p w:rsidR="009243AE" w:rsidRDefault="00E2292F" w:rsidP="00150E1A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sz w:val="22"/>
          <w:szCs w:val="22"/>
        </w:rPr>
        <w:t xml:space="preserve">DIRECTION DES SERVICES DÉPARTEMENTAUX </w:t>
      </w:r>
    </w:p>
    <w:p w:rsidR="009243AE" w:rsidRDefault="00E2292F" w:rsidP="00150E1A">
      <w:pPr>
        <w:pStyle w:val="Corpsdetexte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sz w:val="22"/>
          <w:szCs w:val="22"/>
        </w:rPr>
        <w:t>DE L’ÉDUCATION NATIONALE DES HAUTES-ALPES</w:t>
      </w:r>
    </w:p>
    <w:p w:rsidR="009243AE" w:rsidRDefault="00E2292F" w:rsidP="00150E1A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Pôle vie de l’élève 04/05</w:t>
      </w:r>
    </w:p>
    <w:p w:rsidR="009243AE" w:rsidRDefault="00E2292F" w:rsidP="00150E1A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21 avenue Maréchal Foch 05000 GAP</w:t>
      </w:r>
    </w:p>
    <w:p w:rsidR="009243AE" w:rsidRDefault="00E2292F" w:rsidP="00150E1A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En charge du dossier Mme HUGUES Sylvie : 04.92.56.57.21</w:t>
      </w:r>
    </w:p>
    <w:p w:rsidR="00150E1A" w:rsidRDefault="00E2292F" w:rsidP="003C44CD">
      <w:pPr>
        <w:ind w:left="2832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</w:t>
      </w:r>
    </w:p>
    <w:p w:rsidR="009243AE" w:rsidRDefault="00E2292F" w:rsidP="003C44CD">
      <w:pPr>
        <w:ind w:left="2832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G</w:t>
      </w:r>
      <w:r w:rsidR="003C44CD">
        <w:rPr>
          <w:rFonts w:ascii="Calibri" w:hAnsi="Calibri"/>
          <w:bCs/>
          <w:iCs/>
        </w:rPr>
        <w:t xml:space="preserve">ap, le                 </w:t>
      </w:r>
    </w:p>
    <w:p w:rsidR="009243AE" w:rsidRDefault="009243AE">
      <w:pPr>
        <w:rPr>
          <w:rFonts w:ascii="Calibri" w:hAnsi="Calibri"/>
          <w:bCs/>
          <w:iCs/>
          <w:sz w:val="28"/>
        </w:rPr>
      </w:pPr>
    </w:p>
    <w:p w:rsidR="009243AE" w:rsidRDefault="00E2292F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APPEL</w:t>
      </w:r>
    </w:p>
    <w:p w:rsidR="009243AE" w:rsidRDefault="009243A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</w:rPr>
      </w:pPr>
    </w:p>
    <w:p w:rsidR="009243AE" w:rsidRDefault="00E2292F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hd w:val="pct5" w:color="auto" w:fill="auto"/>
        <w:ind w:left="567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NOTIFICATION DE LA DÉCISION</w:t>
      </w:r>
    </w:p>
    <w:p w:rsidR="009243AE" w:rsidRDefault="009243AE">
      <w:pPr>
        <w:rPr>
          <w:rFonts w:ascii="Calibri" w:hAnsi="Calibri"/>
          <w:bCs/>
        </w:rPr>
      </w:pPr>
    </w:p>
    <w:p w:rsidR="009243AE" w:rsidRDefault="00E2292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 et Prénom de l'élève : </w:t>
      </w:r>
    </w:p>
    <w:p w:rsidR="009243AE" w:rsidRDefault="009243AE">
      <w:pPr>
        <w:jc w:val="both"/>
        <w:rPr>
          <w:rFonts w:ascii="Calibri" w:hAnsi="Calibri"/>
          <w:bCs/>
        </w:rPr>
      </w:pPr>
    </w:p>
    <w:p w:rsidR="009243AE" w:rsidRDefault="00E2292F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Établissement d’origine :</w:t>
      </w:r>
    </w:p>
    <w:p w:rsidR="009243AE" w:rsidRDefault="009243AE">
      <w:pPr>
        <w:jc w:val="both"/>
        <w:rPr>
          <w:rFonts w:ascii="Calibri" w:hAnsi="Calibri"/>
          <w:bCs/>
        </w:rPr>
      </w:pPr>
    </w:p>
    <w:p w:rsidR="009243AE" w:rsidRDefault="00E2292F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J'ai l'honneur de vous communiquer la décision prise pour votre enfant par la commission d'appel.</w:t>
      </w:r>
    </w:p>
    <w:p w:rsidR="009243AE" w:rsidRDefault="00E2292F">
      <w:pPr>
        <w:jc w:val="both"/>
        <w:rPr>
          <w:rFonts w:ascii="Calibri" w:hAnsi="Calibri"/>
          <w:bCs/>
          <w:iCs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120015</wp:posOffset>
                </wp:positionV>
                <wp:extent cx="1345565" cy="2762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243AE" w:rsidRDefault="009243AE"/>
                          <w:p w:rsidR="009243AE" w:rsidRDefault="009243AE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58241;o:allowoverlap:true;o:allowincell:true;mso-position-horizontal-relative:text;margin-left:134.5pt;mso-position-horizontal:absolute;mso-position-vertical-relative:text;margin-top:9.4pt;mso-position-vertical:absolute;width:105.9pt;height:21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161"/>
                      </w:pPr>
                      <w:r/>
                      <w:r/>
                    </w:p>
                    <w:p>
                      <w:pPr>
                        <w:pStyle w:val="16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9243AE" w:rsidRDefault="00E2292F">
      <w:pPr>
        <w:ind w:left="708" w:firstLine="708"/>
        <w:jc w:val="both"/>
        <w:rPr>
          <w:rFonts w:ascii="Calibri" w:hAnsi="Calibri"/>
          <w:bCs/>
          <w:iCs/>
          <w:sz w:val="72"/>
          <w:szCs w:val="72"/>
        </w:rPr>
      </w:pP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NIVEAU </w:t>
      </w:r>
      <w:r>
        <w:rPr>
          <w:rFonts w:ascii="Calibri" w:hAnsi="Calibri"/>
          <w:bCs/>
          <w:iCs/>
        </w:rPr>
        <w:t>:</w:t>
      </w:r>
      <w:r>
        <w:rPr>
          <w:rFonts w:ascii="Calibri" w:hAnsi="Calibri"/>
          <w:bCs/>
          <w:iCs/>
          <w:sz w:val="72"/>
          <w:szCs w:val="72"/>
        </w:rPr>
        <w:t xml:space="preserve"> </w:t>
      </w:r>
    </w:p>
    <w:p w:rsidR="009243AE" w:rsidRDefault="009243AE">
      <w:pPr>
        <w:jc w:val="both"/>
        <w:rPr>
          <w:rFonts w:ascii="Calibri" w:hAnsi="Calibri"/>
          <w:bCs/>
          <w:iCs/>
        </w:rPr>
      </w:pPr>
    </w:p>
    <w:p w:rsidR="009243AE" w:rsidRDefault="009243AE">
      <w:pPr>
        <w:jc w:val="both"/>
        <w:rPr>
          <w:rFonts w:ascii="Calibri" w:hAnsi="Calibri"/>
          <w:bCs/>
          <w:iCs/>
        </w:rPr>
      </w:pPr>
    </w:p>
    <w:p w:rsidR="009243AE" w:rsidRDefault="00E2292F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APPEL</w:t>
      </w:r>
    </w:p>
    <w:p w:rsidR="009243AE" w:rsidRDefault="009243AE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:rsidR="009243AE" w:rsidRDefault="00E2292F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  <w:r>
        <w:rPr>
          <w:rFonts w:ascii="Calibri" w:hAnsi="Calibri"/>
          <w:b/>
        </w:rPr>
        <w:t>ACCEPTÉ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REJETÉ</w:t>
      </w:r>
    </w:p>
    <w:p w:rsidR="009243AE" w:rsidRDefault="009243AE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rPr>
          <w:rFonts w:ascii="Calibri" w:hAnsi="Calibri"/>
          <w:b/>
        </w:rPr>
      </w:pPr>
    </w:p>
    <w:p w:rsidR="009243AE" w:rsidRDefault="009243AE">
      <w:pPr>
        <w:pBdr>
          <w:top w:val="single" w:sz="6" w:space="1" w:color="000000"/>
          <w:left w:val="single" w:sz="6" w:space="30" w:color="000000"/>
          <w:bottom w:val="single" w:sz="6" w:space="1" w:color="000000"/>
          <w:right w:val="single" w:sz="6" w:space="29" w:color="000000"/>
        </w:pBdr>
        <w:ind w:left="2268" w:right="2268"/>
        <w:jc w:val="center"/>
        <w:rPr>
          <w:rFonts w:ascii="Calibri" w:hAnsi="Calibri"/>
          <w:b/>
        </w:rPr>
      </w:pPr>
    </w:p>
    <w:p w:rsidR="009243AE" w:rsidRDefault="009243AE">
      <w:pPr>
        <w:jc w:val="both"/>
        <w:rPr>
          <w:rFonts w:ascii="Calibri" w:hAnsi="Calibri"/>
          <w:bCs/>
        </w:rPr>
      </w:pPr>
    </w:p>
    <w:p w:rsidR="009243AE" w:rsidRDefault="00E2292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67945</wp:posOffset>
                </wp:positionV>
                <wp:extent cx="3495675" cy="14376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43AE" w:rsidRDefault="00E2292F">
                            <w:pPr>
                              <w:pStyle w:val="En-tte"/>
                              <w:widowControl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Pour l’inspecteur d’académie – directeur académique des services de l’éducation nationale des Hautes-Alpes</w:t>
                            </w:r>
                          </w:p>
                          <w:p w:rsidR="009243AE" w:rsidRDefault="00E2292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L’inspectrice de l’éducation nationale chargée de l’information et de l’orientation</w:t>
                            </w:r>
                          </w:p>
                          <w:p w:rsidR="009243AE" w:rsidRDefault="009243A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243AE" w:rsidRDefault="0016608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Estelle WEBER</w:t>
                            </w:r>
                          </w:p>
                          <w:p w:rsidR="009243AE" w:rsidRDefault="009243AE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44.05pt;margin-top:5.35pt;width:275.25pt;height:113.2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" stroked="f">
                <v:path arrowok="t"/>
                <v:textbox>
                  <w:txbxContent>
                    <w:p w:rsidR="009243AE" w:rsidRDefault="00E2292F">
                      <w:pPr>
                        <w:pStyle w:val="En-tte"/>
                        <w:widowControl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Pour l’inspecteur d’académie – directeur académique des services de l’éducation nationale des Hautes-Alpes</w:t>
                      </w:r>
                    </w:p>
                    <w:p w:rsidR="009243AE" w:rsidRDefault="00E2292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L’inspectrice de l’éducation nationale chargée de l’information et de l’orientation</w:t>
                      </w:r>
                    </w:p>
                    <w:p w:rsidR="009243AE" w:rsidRDefault="009243AE">
                      <w:pPr>
                        <w:rPr>
                          <w:rFonts w:ascii="Calibri" w:hAnsi="Calibri"/>
                        </w:rPr>
                      </w:pPr>
                    </w:p>
                    <w:p w:rsidR="009243AE" w:rsidRDefault="0016608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Estelle </w:t>
                      </w:r>
                      <w:r>
                        <w:rPr>
                          <w:rFonts w:ascii="Calibri" w:hAnsi="Calibri"/>
                        </w:rPr>
                        <w:t>WEBER</w:t>
                      </w:r>
                      <w:bookmarkStart w:id="1" w:name="_GoBack"/>
                      <w:bookmarkEnd w:id="1"/>
                    </w:p>
                    <w:p w:rsidR="009243AE" w:rsidRDefault="009243AE"/>
                  </w:txbxContent>
                </v:textbox>
              </v:rect>
            </w:pict>
          </mc:Fallback>
        </mc:AlternateContent>
      </w:r>
    </w:p>
    <w:p w:rsidR="009243AE" w:rsidRDefault="009243AE">
      <w:pPr>
        <w:rPr>
          <w:rFonts w:ascii="Calibri" w:hAnsi="Calibri"/>
          <w:bCs/>
        </w:rPr>
      </w:pPr>
    </w:p>
    <w:p w:rsidR="009243AE" w:rsidRDefault="009243AE">
      <w:pPr>
        <w:rPr>
          <w:rFonts w:ascii="Calibri" w:hAnsi="Calibri"/>
          <w:bCs/>
        </w:rPr>
      </w:pPr>
    </w:p>
    <w:p w:rsidR="009243AE" w:rsidRDefault="009243AE">
      <w:pPr>
        <w:rPr>
          <w:rFonts w:ascii="Calibri" w:hAnsi="Calibri"/>
          <w:bCs/>
        </w:rPr>
      </w:pPr>
    </w:p>
    <w:p w:rsidR="009243AE" w:rsidRDefault="009243AE">
      <w:pPr>
        <w:pStyle w:val="En-tte"/>
        <w:widowControl/>
        <w:tabs>
          <w:tab w:val="clear" w:pos="4536"/>
          <w:tab w:val="clear" w:pos="9072"/>
        </w:tabs>
        <w:rPr>
          <w:rFonts w:ascii="Calibri" w:hAnsi="Calibri"/>
          <w:bCs/>
          <w:szCs w:val="24"/>
        </w:rPr>
      </w:pPr>
    </w:p>
    <w:p w:rsidR="009243AE" w:rsidRDefault="009243AE">
      <w:pPr>
        <w:rPr>
          <w:rFonts w:ascii="Calibri" w:hAnsi="Calibri"/>
          <w:bCs/>
        </w:rPr>
      </w:pPr>
    </w:p>
    <w:p w:rsidR="009243AE" w:rsidRDefault="009243AE">
      <w:pPr>
        <w:rPr>
          <w:rFonts w:ascii="Calibri" w:hAnsi="Calibri"/>
          <w:bCs/>
        </w:rPr>
      </w:pPr>
    </w:p>
    <w:p w:rsidR="009243AE" w:rsidRDefault="009243AE">
      <w:pPr>
        <w:rPr>
          <w:rFonts w:ascii="Calibri" w:hAnsi="Calibri"/>
          <w:bCs/>
        </w:rPr>
      </w:pPr>
    </w:p>
    <w:p w:rsidR="009243AE" w:rsidRDefault="009243AE">
      <w:pPr>
        <w:rPr>
          <w:rFonts w:ascii="Calibri" w:hAnsi="Calibri"/>
          <w:bCs/>
        </w:rPr>
      </w:pPr>
    </w:p>
    <w:p w:rsidR="009243AE" w:rsidRDefault="00E2292F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MOTIVATION DE LA DÉCISION EN CAS DE REFUS</w:t>
      </w:r>
      <w:r>
        <w:rPr>
          <w:rFonts w:ascii="Calibri" w:hAnsi="Calibri"/>
          <w:b/>
        </w:rPr>
        <w:t xml:space="preserve"> : </w:t>
      </w:r>
    </w:p>
    <w:p w:rsidR="009243AE" w:rsidRDefault="009243AE">
      <w:pPr>
        <w:rPr>
          <w:rFonts w:ascii="Calibri" w:hAnsi="Calibri"/>
          <w:b/>
        </w:rPr>
      </w:pPr>
      <w:bookmarkStart w:id="0" w:name="_GoBack"/>
      <w:bookmarkEnd w:id="0"/>
    </w:p>
    <w:p w:rsidR="009243AE" w:rsidRDefault="009243AE">
      <w:pPr>
        <w:rPr>
          <w:rFonts w:ascii="Calibri" w:hAnsi="Calibri"/>
          <w:b/>
        </w:rPr>
      </w:pPr>
    </w:p>
    <w:p w:rsidR="009243AE" w:rsidRDefault="009243AE">
      <w:pPr>
        <w:rPr>
          <w:rFonts w:ascii="Calibri" w:hAnsi="Calibri"/>
          <w:b/>
        </w:rPr>
      </w:pPr>
    </w:p>
    <w:p w:rsidR="009243AE" w:rsidRDefault="009243AE">
      <w:pPr>
        <w:jc w:val="both"/>
        <w:rPr>
          <w:rFonts w:ascii="Calibri" w:hAnsi="Calibri"/>
          <w:b/>
          <w:i/>
          <w:sz w:val="22"/>
          <w:u w:val="single"/>
        </w:rPr>
      </w:pPr>
    </w:p>
    <w:p w:rsidR="009243AE" w:rsidRDefault="00E2292F">
      <w:pPr>
        <w:jc w:val="both"/>
        <w:rPr>
          <w:rFonts w:ascii="Calibri" w:hAnsi="Calibri"/>
          <w:b/>
          <w:i/>
          <w:sz w:val="22"/>
          <w:u w:val="single"/>
        </w:rPr>
      </w:pPr>
      <w:bookmarkStart w:id="1" w:name="_Hlk97734785"/>
      <w:r>
        <w:rPr>
          <w:rFonts w:ascii="Calibri" w:hAnsi="Calibri"/>
          <w:b/>
          <w:i/>
          <w:sz w:val="22"/>
          <w:u w:val="single"/>
        </w:rPr>
        <w:t>NOTE</w:t>
      </w:r>
      <w:r>
        <w:rPr>
          <w:rFonts w:ascii="Calibri" w:hAnsi="Calibri"/>
          <w:b/>
          <w:i/>
          <w:sz w:val="22"/>
        </w:rPr>
        <w:t xml:space="preserve"> :</w:t>
      </w:r>
    </w:p>
    <w:p w:rsidR="009243AE" w:rsidRDefault="00E2292F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L'affectation relève de la commission d'affectation et fera l'objet d'une notification ultérieure.</w:t>
      </w:r>
    </w:p>
    <w:p w:rsidR="009243AE" w:rsidRDefault="00E2292F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En cas d’appel rejeté, la famille peut, de droit, obtenir le maintien de son enfant dans sa classe d’origine.</w:t>
      </w:r>
      <w:bookmarkEnd w:id="1"/>
    </w:p>
    <w:sectPr w:rsidR="009243AE">
      <w:headerReference w:type="default" r:id="rId8"/>
      <w:footerReference w:type="even" r:id="rId9"/>
      <w:footerReference w:type="default" r:id="rId10"/>
      <w:pgSz w:w="11907" w:h="16840"/>
      <w:pgMar w:top="357" w:right="1134" w:bottom="663" w:left="1134" w:header="284" w:footer="454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1F" w:rsidRDefault="0016371F">
      <w:r>
        <w:separator/>
      </w:r>
    </w:p>
  </w:endnote>
  <w:endnote w:type="continuationSeparator" w:id="0">
    <w:p w:rsidR="0016371F" w:rsidRDefault="001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AE" w:rsidRDefault="00E229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243AE" w:rsidRDefault="009243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AE" w:rsidRDefault="00E2292F">
    <w:pPr>
      <w:ind w:right="360"/>
      <w:jc w:val="center"/>
      <w:rPr>
        <w:rFonts w:ascii="Calibri" w:hAnsi="Calibri"/>
        <w:spacing w:val="-10"/>
        <w:sz w:val="16"/>
      </w:rPr>
    </w:pPr>
    <w:r>
      <w:rPr>
        <w:rFonts w:ascii="Calibri" w:hAnsi="Calibri"/>
        <w:spacing w:val="-10"/>
        <w:sz w:val="16"/>
      </w:rPr>
      <w:t xml:space="preserve">12, Avenue Maréchal Foch - B.P. 1001 - </w:t>
    </w:r>
    <w:proofErr w:type="gramStart"/>
    <w:r>
      <w:rPr>
        <w:rFonts w:ascii="Calibri" w:hAnsi="Calibri"/>
        <w:spacing w:val="-10"/>
        <w:sz w:val="16"/>
      </w:rPr>
      <w:t>05010  GAP</w:t>
    </w:r>
    <w:proofErr w:type="gramEnd"/>
    <w:r>
      <w:rPr>
        <w:rFonts w:ascii="Calibri" w:hAnsi="Calibri"/>
        <w:spacing w:val="-10"/>
        <w:sz w:val="16"/>
      </w:rPr>
      <w:t xml:space="preserve"> Cedex  - Adresse </w:t>
    </w:r>
    <w:r w:rsidR="000D078F">
      <w:rPr>
        <w:rFonts w:ascii="Calibri" w:hAnsi="Calibri"/>
        <w:spacing w:val="-10"/>
        <w:sz w:val="16"/>
      </w:rPr>
      <w:t>mé</w:t>
    </w:r>
    <w:r>
      <w:rPr>
        <w:rFonts w:ascii="Calibri" w:hAnsi="Calibri"/>
        <w:spacing w:val="-10"/>
        <w:sz w:val="16"/>
      </w:rPr>
      <w:t xml:space="preserve">l : </w:t>
    </w:r>
    <w:r w:rsidR="00D34F5A">
      <w:rPr>
        <w:rFonts w:ascii="Calibri" w:hAnsi="Calibri"/>
        <w:spacing w:val="-10"/>
        <w:sz w:val="16"/>
      </w:rPr>
      <w:t>ce.pve04</w:t>
    </w:r>
    <w:r>
      <w:rPr>
        <w:rFonts w:ascii="Calibri" w:hAnsi="Calibri"/>
        <w:spacing w:val="-10"/>
        <w:sz w:val="16"/>
      </w:rPr>
      <w:t>05@ac-aix-marseille.fr</w:t>
    </w:r>
  </w:p>
  <w:p w:rsidR="00D76589" w:rsidRPr="00D76589" w:rsidRDefault="00D76589" w:rsidP="00D76589">
    <w:pPr>
      <w:ind w:right="360"/>
      <w:jc w:val="right"/>
      <w:rPr>
        <w:rFonts w:ascii="Calibri" w:hAnsi="Calibri"/>
        <w:spacing w:val="-10"/>
        <w:sz w:val="22"/>
        <w:szCs w:val="22"/>
      </w:rPr>
    </w:pPr>
    <w:r w:rsidRPr="00D76589">
      <w:rPr>
        <w:rFonts w:ascii="Calibri" w:hAnsi="Calibri"/>
        <w:spacing w:val="-10"/>
        <w:sz w:val="22"/>
        <w:szCs w:val="22"/>
      </w:rPr>
      <w:t>42</w:t>
    </w:r>
  </w:p>
  <w:p w:rsidR="009243AE" w:rsidRDefault="009243AE">
    <w:pPr>
      <w:pStyle w:val="Pieddepage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1F" w:rsidRDefault="0016371F">
      <w:r>
        <w:separator/>
      </w:r>
    </w:p>
  </w:footnote>
  <w:footnote w:type="continuationSeparator" w:id="0">
    <w:p w:rsidR="0016371F" w:rsidRDefault="0016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AE" w:rsidRDefault="009243AE">
    <w:pPr>
      <w:pStyle w:val="Titre2"/>
      <w:widowControl/>
      <w:jc w:val="left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EF9"/>
    <w:multiLevelType w:val="hybridMultilevel"/>
    <w:tmpl w:val="35824ACC"/>
    <w:lvl w:ilvl="0" w:tplc="C81EE4B6">
      <w:numFmt w:val="decimal"/>
      <w:lvlText w:val="*"/>
      <w:lvlJc w:val="left"/>
    </w:lvl>
    <w:lvl w:ilvl="1" w:tplc="A2AC35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F0EE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980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B87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CEB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22E2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82E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F62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lvl w:ilvl="0" w:tplc="C81EE4B6">
        <w:start w:val="1"/>
        <w:numFmt w:val="bullet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AE"/>
    <w:rsid w:val="00054143"/>
    <w:rsid w:val="0008260D"/>
    <w:rsid w:val="000D078F"/>
    <w:rsid w:val="00150E1A"/>
    <w:rsid w:val="0016371F"/>
    <w:rsid w:val="00166082"/>
    <w:rsid w:val="002C1B11"/>
    <w:rsid w:val="003C102A"/>
    <w:rsid w:val="003C44CD"/>
    <w:rsid w:val="009243AE"/>
    <w:rsid w:val="009A4F07"/>
    <w:rsid w:val="00BD6F58"/>
    <w:rsid w:val="00D34F5A"/>
    <w:rsid w:val="00D76589"/>
    <w:rsid w:val="00E0480C"/>
    <w:rsid w:val="00E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AE3E"/>
  <w15:docId w15:val="{B901380B-FFAE-4ECB-BDFB-69F97CD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pPr>
      <w:keepNext/>
      <w:widowControl w:val="0"/>
      <w:jc w:val="center"/>
      <w:outlineLvl w:val="1"/>
    </w:pPr>
    <w:rPr>
      <w:b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pPr>
      <w:keepNext/>
      <w:outlineLvl w:val="3"/>
    </w:pPr>
    <w:rPr>
      <w:b/>
      <w:bCs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paragraph" w:styleId="Corpsdetexte">
    <w:name w:val="Body Text"/>
    <w:basedOn w:val="Normal"/>
    <w:pPr>
      <w:jc w:val="center"/>
    </w:pPr>
    <w:rPr>
      <w:rFonts w:ascii="Bookman Old Style" w:hAnsi="Bookman Old Style"/>
      <w:i/>
      <w:iCs/>
    </w:rPr>
  </w:style>
  <w:style w:type="character" w:styleId="Numrodepage">
    <w:name w:val="page number"/>
    <w:basedOn w:val="Policepardfaut"/>
  </w:style>
  <w:style w:type="character" w:styleId="Mentionnonrsolue">
    <w:name w:val="Unresolved Mention"/>
    <w:basedOn w:val="Policepardfaut"/>
    <w:uiPriority w:val="99"/>
    <w:semiHidden/>
    <w:unhideWhenUsed/>
    <w:rsid w:val="00D7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estelle Weber</cp:lastModifiedBy>
  <cp:revision>4</cp:revision>
  <dcterms:created xsi:type="dcterms:W3CDTF">2022-03-09T15:06:00Z</dcterms:created>
  <dcterms:modified xsi:type="dcterms:W3CDTF">2022-03-09T15:56:00Z</dcterms:modified>
</cp:coreProperties>
</file>