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EA505" w14:textId="77777777" w:rsidR="00084870" w:rsidRDefault="00D52B7E" w:rsidP="00D52B7E">
      <w:pPr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7589A0F8" wp14:editId="3BF1425B">
            <wp:simplePos x="0" y="0"/>
            <wp:positionH relativeFrom="page">
              <wp:posOffset>367030</wp:posOffset>
            </wp:positionH>
            <wp:positionV relativeFrom="page">
              <wp:posOffset>7037705</wp:posOffset>
            </wp:positionV>
            <wp:extent cx="9979153" cy="466344"/>
            <wp:effectExtent l="0" t="0" r="0" b="0"/>
            <wp:wrapTopAndBottom/>
            <wp:docPr id="4794" name="Picture 4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" name="Picture 47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9153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3300"/>
          <w:sz w:val="24"/>
        </w:rPr>
        <w:t>BAP A</w:t>
      </w:r>
      <w:r>
        <w:rPr>
          <w:sz w:val="20"/>
        </w:rPr>
        <w:t xml:space="preserve"> «</w:t>
      </w:r>
      <w:r>
        <w:rPr>
          <w:sz w:val="16"/>
        </w:rPr>
        <w:t xml:space="preserve"> </w:t>
      </w:r>
      <w:r>
        <w:rPr>
          <w:sz w:val="20"/>
        </w:rPr>
        <w:t>Sciences du vivant, de la terre et de l’environnement</w:t>
      </w:r>
      <w:r>
        <w:rPr>
          <w:sz w:val="16"/>
        </w:rPr>
        <w:t xml:space="preserve"> </w:t>
      </w:r>
      <w:r>
        <w:rPr>
          <w:sz w:val="20"/>
        </w:rPr>
        <w:t>»</w:t>
      </w:r>
      <w:r>
        <w:rPr>
          <w:sz w:val="16"/>
        </w:rPr>
        <w:t xml:space="preserve"> - Biologie et santé, Sciences de la vie et de la terre</w:t>
      </w:r>
      <w:r>
        <w:rPr>
          <w:sz w:val="15"/>
        </w:rPr>
        <w:t xml:space="preserve"> - ATRF </w:t>
      </w:r>
      <w:r>
        <w:t>A5A42 - Préparateur-</w:t>
      </w:r>
      <w:proofErr w:type="spellStart"/>
      <w:r>
        <w:t>trice</w:t>
      </w:r>
      <w:proofErr w:type="spellEnd"/>
      <w:r>
        <w:t xml:space="preserve"> en sciences de la vie et de la terre</w:t>
      </w:r>
    </w:p>
    <w:tbl>
      <w:tblPr>
        <w:tblStyle w:val="TableGrid"/>
        <w:tblW w:w="24285" w:type="dxa"/>
        <w:tblInd w:w="-1134" w:type="dxa"/>
        <w:tblLook w:val="04A0" w:firstRow="1" w:lastRow="0" w:firstColumn="1" w:lastColumn="0" w:noHBand="0" w:noVBand="1"/>
      </w:tblPr>
      <w:tblGrid>
        <w:gridCol w:w="7954"/>
        <w:gridCol w:w="16331"/>
      </w:tblGrid>
      <w:tr w:rsidR="00084870" w14:paraId="164E8E87" w14:textId="77777777" w:rsidTr="00D52B7E">
        <w:trPr>
          <w:trHeight w:val="7786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69D64BE" w14:textId="77777777" w:rsidR="00084870" w:rsidRDefault="00084870" w:rsidP="00D52B7E">
            <w:pPr>
              <w:ind w:left="-577" w:right="120"/>
            </w:pPr>
          </w:p>
          <w:tbl>
            <w:tblPr>
              <w:tblStyle w:val="TableGrid"/>
              <w:tblW w:w="7934" w:type="dxa"/>
              <w:tblInd w:w="0" w:type="dxa"/>
              <w:tblCellMar>
                <w:top w:w="80" w:type="dxa"/>
                <w:left w:w="8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3866"/>
              <w:gridCol w:w="4068"/>
            </w:tblGrid>
            <w:tr w:rsidR="00084870" w14:paraId="3B0F261B" w14:textId="77777777" w:rsidTr="00D52B7E">
              <w:trPr>
                <w:trHeight w:val="25"/>
              </w:trPr>
              <w:tc>
                <w:tcPr>
                  <w:tcW w:w="79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3300"/>
                </w:tcPr>
                <w:p w14:paraId="7F2EA223" w14:textId="77777777" w:rsidR="00084870" w:rsidRDefault="00D52B7E" w:rsidP="00D52B7E">
                  <w:pPr>
                    <w:ind w:left="28" w:right="0"/>
                    <w:jc w:val="center"/>
                  </w:pPr>
                  <w:r>
                    <w:rPr>
                      <w:color w:val="FFFFFF"/>
                      <w:sz w:val="18"/>
                    </w:rPr>
                    <w:t>Mission</w:t>
                  </w:r>
                </w:p>
              </w:tc>
            </w:tr>
            <w:tr w:rsidR="00084870" w14:paraId="58D54903" w14:textId="77777777" w:rsidTr="00D52B7E">
              <w:trPr>
                <w:trHeight w:val="49"/>
              </w:trPr>
              <w:tc>
                <w:tcPr>
                  <w:tcW w:w="79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35AA5B" w14:textId="77777777" w:rsidR="00084870" w:rsidRDefault="00D52B7E" w:rsidP="00D52B7E">
                  <w:pPr>
                    <w:ind w:left="0" w:right="0"/>
                  </w:pPr>
                  <w:r>
                    <w:rPr>
                      <w:b w:val="0"/>
                      <w:sz w:val="18"/>
                    </w:rPr>
                    <w:t>Effectuer les préparations pour l’accomplissement des missions d’enseignement scientifique dans le domaine des sciences de la vie, de la terre et de l’univers</w:t>
                  </w:r>
                </w:p>
              </w:tc>
            </w:tr>
            <w:tr w:rsidR="00084870" w14:paraId="176E94B4" w14:textId="77777777" w:rsidTr="00D52B7E">
              <w:trPr>
                <w:trHeight w:val="25"/>
              </w:trPr>
              <w:tc>
                <w:tcPr>
                  <w:tcW w:w="79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3300"/>
                </w:tcPr>
                <w:p w14:paraId="095EDDC5" w14:textId="77777777" w:rsidR="00084870" w:rsidRDefault="00D52B7E" w:rsidP="00D52B7E">
                  <w:pPr>
                    <w:ind w:left="29" w:right="0"/>
                    <w:jc w:val="center"/>
                  </w:pPr>
                  <w:r>
                    <w:rPr>
                      <w:color w:val="FFFFFF"/>
                      <w:sz w:val="18"/>
                    </w:rPr>
                    <w:t>Métiers si besoin</w:t>
                  </w:r>
                </w:p>
              </w:tc>
            </w:tr>
            <w:tr w:rsidR="00084870" w14:paraId="514CC549" w14:textId="77777777" w:rsidTr="00D52B7E">
              <w:trPr>
                <w:trHeight w:val="25"/>
              </w:trPr>
              <w:tc>
                <w:tcPr>
                  <w:tcW w:w="79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4B7178" w14:textId="77777777" w:rsidR="00084870" w:rsidRDefault="00D52B7E" w:rsidP="00D52B7E">
                  <w:pPr>
                    <w:ind w:left="0" w:right="0"/>
                  </w:pPr>
                  <w:proofErr w:type="gramStart"/>
                  <w:r>
                    <w:rPr>
                      <w:b w:val="0"/>
                      <w:sz w:val="18"/>
                    </w:rPr>
                    <w:t>préparateur</w:t>
                  </w:r>
                  <w:proofErr w:type="gramEnd"/>
                  <w:r>
                    <w:rPr>
                      <w:b w:val="0"/>
                      <w:sz w:val="18"/>
                    </w:rPr>
                    <w:t xml:space="preserve"> de laboratoire de l’éducation nationale</w:t>
                  </w:r>
                </w:p>
              </w:tc>
            </w:tr>
            <w:tr w:rsidR="00084870" w14:paraId="501B80E4" w14:textId="77777777" w:rsidTr="00D52B7E">
              <w:trPr>
                <w:trHeight w:val="25"/>
              </w:trPr>
              <w:tc>
                <w:tcPr>
                  <w:tcW w:w="3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3300"/>
                </w:tcPr>
                <w:p w14:paraId="0939604F" w14:textId="77777777" w:rsidR="00084870" w:rsidRDefault="00D52B7E" w:rsidP="00D52B7E">
                  <w:pPr>
                    <w:ind w:left="28" w:right="0"/>
                    <w:jc w:val="center"/>
                  </w:pPr>
                  <w:r>
                    <w:rPr>
                      <w:color w:val="FFFFFF"/>
                      <w:sz w:val="18"/>
                    </w:rPr>
                    <w:t>Famille d’activité professionnelle</w:t>
                  </w:r>
                </w:p>
              </w:tc>
              <w:tc>
                <w:tcPr>
                  <w:tcW w:w="40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3300"/>
                </w:tcPr>
                <w:p w14:paraId="7930618E" w14:textId="77777777" w:rsidR="00084870" w:rsidRDefault="00D52B7E" w:rsidP="00D52B7E">
                  <w:pPr>
                    <w:ind w:left="29" w:right="0"/>
                    <w:jc w:val="center"/>
                  </w:pPr>
                  <w:r>
                    <w:rPr>
                      <w:color w:val="FFFFFF"/>
                      <w:sz w:val="18"/>
                    </w:rPr>
                    <w:t>Correspondance statutaire</w:t>
                  </w:r>
                </w:p>
              </w:tc>
            </w:tr>
            <w:tr w:rsidR="00084870" w14:paraId="32198EA1" w14:textId="77777777" w:rsidTr="00D52B7E">
              <w:trPr>
                <w:trHeight w:val="25"/>
              </w:trPr>
              <w:tc>
                <w:tcPr>
                  <w:tcW w:w="3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2C91DB" w14:textId="77777777" w:rsidR="00084870" w:rsidRDefault="00D52B7E" w:rsidP="00D52B7E">
                  <w:pPr>
                    <w:ind w:left="28" w:right="0"/>
                    <w:jc w:val="center"/>
                  </w:pPr>
                  <w:r>
                    <w:rPr>
                      <w:b w:val="0"/>
                      <w:sz w:val="18"/>
                    </w:rPr>
                    <w:t>Biologie et santé,</w:t>
                  </w:r>
                </w:p>
                <w:p w14:paraId="2AE44F08" w14:textId="77777777" w:rsidR="00084870" w:rsidRDefault="00D52B7E" w:rsidP="00D52B7E">
                  <w:pPr>
                    <w:ind w:left="28" w:right="0"/>
                    <w:jc w:val="center"/>
                  </w:pPr>
                  <w:r>
                    <w:rPr>
                      <w:b w:val="0"/>
                      <w:sz w:val="18"/>
                    </w:rPr>
                    <w:t>Sciences de la vie et de la terre</w:t>
                  </w:r>
                </w:p>
              </w:tc>
              <w:tc>
                <w:tcPr>
                  <w:tcW w:w="40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B8C2E5" w14:textId="77777777" w:rsidR="00084870" w:rsidRDefault="00D52B7E" w:rsidP="00D52B7E">
                  <w:pPr>
                    <w:ind w:left="28" w:right="0"/>
                    <w:jc w:val="center"/>
                  </w:pPr>
                  <w:r>
                    <w:rPr>
                      <w:b w:val="0"/>
                      <w:sz w:val="18"/>
                    </w:rPr>
                    <w:t>Adjoint technique recherche et formation</w:t>
                  </w:r>
                </w:p>
              </w:tc>
            </w:tr>
            <w:tr w:rsidR="00084870" w14:paraId="384B7863" w14:textId="77777777" w:rsidTr="00D52B7E">
              <w:trPr>
                <w:trHeight w:val="25"/>
              </w:trPr>
              <w:tc>
                <w:tcPr>
                  <w:tcW w:w="3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3300"/>
                </w:tcPr>
                <w:p w14:paraId="19817C40" w14:textId="77777777" w:rsidR="00084870" w:rsidRDefault="00D52B7E" w:rsidP="00D52B7E">
                  <w:pPr>
                    <w:ind w:left="28" w:right="0"/>
                    <w:jc w:val="center"/>
                  </w:pPr>
                  <w:r>
                    <w:rPr>
                      <w:color w:val="FFFFFF"/>
                      <w:sz w:val="18"/>
                    </w:rPr>
                    <w:t xml:space="preserve">Famille d’activité professionnelle </w:t>
                  </w:r>
                </w:p>
                <w:p w14:paraId="17885AD9" w14:textId="77777777" w:rsidR="00084870" w:rsidRDefault="00D52B7E" w:rsidP="00D52B7E">
                  <w:pPr>
                    <w:ind w:left="28" w:right="0"/>
                    <w:jc w:val="center"/>
                  </w:pPr>
                  <w:r>
                    <w:rPr>
                      <w:color w:val="FFFFFF"/>
                      <w:sz w:val="18"/>
                    </w:rPr>
                    <w:t>REME</w:t>
                  </w:r>
                </w:p>
              </w:tc>
              <w:tc>
                <w:tcPr>
                  <w:tcW w:w="40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3300"/>
                </w:tcPr>
                <w:p w14:paraId="65120821" w14:textId="77777777" w:rsidR="00084870" w:rsidRDefault="00D52B7E" w:rsidP="00D52B7E">
                  <w:pPr>
                    <w:ind w:left="29" w:right="0"/>
                    <w:jc w:val="center"/>
                  </w:pPr>
                  <w:r>
                    <w:rPr>
                      <w:color w:val="FFFFFF"/>
                      <w:sz w:val="18"/>
                    </w:rPr>
                    <w:t>Emploi-type de rattachement</w:t>
                  </w:r>
                </w:p>
                <w:p w14:paraId="7FCEB6E5" w14:textId="77777777" w:rsidR="00084870" w:rsidRDefault="00D52B7E" w:rsidP="00D52B7E">
                  <w:pPr>
                    <w:ind w:left="28" w:right="0"/>
                    <w:jc w:val="center"/>
                  </w:pPr>
                  <w:r>
                    <w:rPr>
                      <w:color w:val="FFFFFF"/>
                      <w:sz w:val="18"/>
                    </w:rPr>
                    <w:t>REME</w:t>
                  </w:r>
                </w:p>
              </w:tc>
            </w:tr>
            <w:tr w:rsidR="00084870" w14:paraId="64F852CB" w14:textId="77777777" w:rsidTr="00D52B7E">
              <w:trPr>
                <w:trHeight w:val="25"/>
              </w:trPr>
              <w:tc>
                <w:tcPr>
                  <w:tcW w:w="38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5637EB" w14:textId="77777777" w:rsidR="00084870" w:rsidRDefault="00D52B7E" w:rsidP="00D52B7E">
                  <w:pPr>
                    <w:ind w:left="28" w:right="0"/>
                    <w:jc w:val="center"/>
                  </w:pPr>
                  <w:r>
                    <w:rPr>
                      <w:b w:val="0"/>
                      <w:sz w:val="18"/>
                    </w:rPr>
                    <w:t>Enseignement supérieur - Recherche</w:t>
                  </w:r>
                </w:p>
              </w:tc>
              <w:tc>
                <w:tcPr>
                  <w:tcW w:w="40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0AC16EE" w14:textId="77777777" w:rsidR="00084870" w:rsidRDefault="00D52B7E" w:rsidP="00D52B7E">
                  <w:pPr>
                    <w:ind w:left="28" w:right="0"/>
                    <w:jc w:val="center"/>
                  </w:pPr>
                  <w:r>
                    <w:rPr>
                      <w:b w:val="0"/>
                      <w:sz w:val="18"/>
                    </w:rPr>
                    <w:t>Assistant de laboratoire</w:t>
                  </w:r>
                </w:p>
              </w:tc>
            </w:tr>
            <w:tr w:rsidR="00084870" w14:paraId="3336811E" w14:textId="77777777" w:rsidTr="00D52B7E">
              <w:trPr>
                <w:trHeight w:val="25"/>
              </w:trPr>
              <w:tc>
                <w:tcPr>
                  <w:tcW w:w="79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3300"/>
                </w:tcPr>
                <w:p w14:paraId="258D27A4" w14:textId="77777777" w:rsidR="00084870" w:rsidRDefault="00D52B7E" w:rsidP="00D52B7E">
                  <w:pPr>
                    <w:ind w:left="29" w:right="0"/>
                    <w:jc w:val="center"/>
                  </w:pPr>
                  <w:r>
                    <w:rPr>
                      <w:color w:val="FFFFFF"/>
                      <w:sz w:val="18"/>
                    </w:rPr>
                    <w:t>Activités principales</w:t>
                  </w:r>
                </w:p>
              </w:tc>
            </w:tr>
            <w:tr w:rsidR="00084870" w:rsidRPr="0072369B" w14:paraId="3325488E" w14:textId="77777777" w:rsidTr="00D52B7E">
              <w:trPr>
                <w:trHeight w:val="3744"/>
              </w:trPr>
              <w:tc>
                <w:tcPr>
                  <w:tcW w:w="793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041AC3" w14:textId="15809162" w:rsidR="00084870" w:rsidRPr="0072369B" w:rsidRDefault="00D52B7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b w:val="0"/>
                      <w:strike/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 xml:space="preserve">Préparer le matériel d’expérience de TP et de cours dans les domaines de la biologie </w:t>
                  </w:r>
                  <w:r w:rsidR="0072369B" w:rsidRPr="0072369B">
                    <w:rPr>
                      <w:b w:val="0"/>
                      <w:sz w:val="18"/>
                      <w:szCs w:val="18"/>
                    </w:rPr>
                    <w:t xml:space="preserve">et physiologie </w:t>
                  </w:r>
                  <w:r w:rsidRPr="0072369B">
                    <w:rPr>
                      <w:b w:val="0"/>
                      <w:sz w:val="18"/>
                      <w:szCs w:val="18"/>
                    </w:rPr>
                    <w:t>animale</w:t>
                  </w:r>
                  <w:r w:rsidR="0072369B" w:rsidRPr="0072369B">
                    <w:rPr>
                      <w:b w:val="0"/>
                      <w:sz w:val="18"/>
                      <w:szCs w:val="18"/>
                    </w:rPr>
                    <w:t>s</w:t>
                  </w:r>
                  <w:r w:rsidRPr="0072369B">
                    <w:rPr>
                      <w:b w:val="0"/>
                      <w:sz w:val="18"/>
                      <w:szCs w:val="18"/>
                    </w:rPr>
                    <w:t xml:space="preserve"> et végétale</w:t>
                  </w:r>
                  <w:r w:rsidR="0072369B" w:rsidRPr="0072369B">
                    <w:rPr>
                      <w:b w:val="0"/>
                      <w:sz w:val="18"/>
                      <w:szCs w:val="18"/>
                    </w:rPr>
                    <w:t>s</w:t>
                  </w:r>
                  <w:r w:rsidRPr="0072369B">
                    <w:rPr>
                      <w:b w:val="0"/>
                      <w:sz w:val="18"/>
                      <w:szCs w:val="18"/>
                    </w:rPr>
                    <w:t>, la géologie</w:t>
                  </w:r>
                  <w:r w:rsidR="0072369B" w:rsidRPr="0072369B">
                    <w:rPr>
                      <w:b w:val="0"/>
                      <w:sz w:val="18"/>
                      <w:szCs w:val="18"/>
                    </w:rPr>
                    <w:t>.</w:t>
                  </w:r>
                </w:p>
                <w:p w14:paraId="318393E4" w14:textId="057F2E97" w:rsidR="00D631F1" w:rsidRPr="0072369B" w:rsidRDefault="00D631F1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b w:val="0"/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Mettre à disposition des produits chimiques, des solutions, des échantillons ou le matériel expérimental en suivant un protocole défini.</w:t>
                  </w:r>
                </w:p>
                <w:p w14:paraId="1FCD5EA2" w14:textId="07EB9F15" w:rsidR="00084870" w:rsidRPr="0072369B" w:rsidRDefault="0072369B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b w:val="0"/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 xml:space="preserve">Préparer et/ou </w:t>
                  </w:r>
                  <w:r w:rsidR="00D52B7E" w:rsidRPr="0072369B">
                    <w:rPr>
                      <w:b w:val="0"/>
                      <w:sz w:val="18"/>
                      <w:szCs w:val="18"/>
                    </w:rPr>
                    <w:t xml:space="preserve">Installer et débarrasser les salles </w:t>
                  </w:r>
                  <w:r w:rsidR="00030BD8" w:rsidRPr="0072369B">
                    <w:rPr>
                      <w:b w:val="0"/>
                      <w:sz w:val="18"/>
                      <w:szCs w:val="18"/>
                    </w:rPr>
                    <w:t xml:space="preserve">de sciences </w:t>
                  </w:r>
                  <w:r w:rsidR="00D52B7E" w:rsidRPr="0072369B">
                    <w:rPr>
                      <w:b w:val="0"/>
                      <w:sz w:val="18"/>
                      <w:szCs w:val="18"/>
                    </w:rPr>
                    <w:t>en veillant à la mise en sécurité des postes de travail</w:t>
                  </w:r>
                  <w:r w:rsidR="00D631F1" w:rsidRPr="0072369B">
                    <w:rPr>
                      <w:b w:val="0"/>
                      <w:sz w:val="18"/>
                      <w:szCs w:val="18"/>
                    </w:rPr>
                    <w:t>.</w:t>
                  </w:r>
                </w:p>
                <w:p w14:paraId="24B4274C" w14:textId="3DDF69B8" w:rsidR="00D631F1" w:rsidRPr="0072369B" w:rsidRDefault="00D631F1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b w:val="0"/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Réaliser des montages d’expériences de laboratoire.</w:t>
                  </w:r>
                </w:p>
                <w:p w14:paraId="2E545C29" w14:textId="3B5B2D06" w:rsidR="00D631F1" w:rsidRPr="0072369B" w:rsidRDefault="00D631F1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Participer à la mise au point de manipulations.</w:t>
                  </w:r>
                </w:p>
                <w:p w14:paraId="75606AA8" w14:textId="61E9273F" w:rsidR="00084870" w:rsidRPr="0072369B" w:rsidRDefault="00D52B7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Assurer l’entretien courant du matériel scientifique et d’expérimentation</w:t>
                  </w:r>
                  <w:r w:rsidR="00D631F1" w:rsidRPr="0072369B">
                    <w:rPr>
                      <w:b w:val="0"/>
                      <w:sz w:val="18"/>
                      <w:szCs w:val="18"/>
                    </w:rPr>
                    <w:t>.</w:t>
                  </w:r>
                </w:p>
                <w:p w14:paraId="0EE8A01A" w14:textId="0B4EFD8A" w:rsidR="00D631F1" w:rsidRPr="0072369B" w:rsidRDefault="00D631F1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Effectuer le réglage, la conduite et l’entretien de premier niveau des appareillages de sciences de la vie, de la terre et de l’univers.</w:t>
                  </w:r>
                </w:p>
                <w:p w14:paraId="0D52BCAC" w14:textId="0305CC93" w:rsidR="00D631F1" w:rsidRPr="0072369B" w:rsidRDefault="00D631F1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b w:val="0"/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Gérer et organiser les stocks</w:t>
                  </w:r>
                  <w:r w:rsidR="00F76F4A" w:rsidRPr="0072369B">
                    <w:rPr>
                      <w:b w:val="0"/>
                      <w:sz w:val="18"/>
                      <w:szCs w:val="18"/>
                    </w:rPr>
                    <w:t xml:space="preserve"> de verrerie, de petit matériel, de consommables </w:t>
                  </w:r>
                  <w:r w:rsidRPr="0072369B">
                    <w:rPr>
                      <w:b w:val="0"/>
                      <w:sz w:val="18"/>
                      <w:szCs w:val="18"/>
                    </w:rPr>
                    <w:t>et de produits (inventaire, préparation des commandes, rangement).</w:t>
                  </w:r>
                </w:p>
                <w:p w14:paraId="3A1CC0F1" w14:textId="4267C3A4" w:rsidR="00D631F1" w:rsidRPr="0072369B" w:rsidRDefault="00D631F1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Appliquer les règles d’hygiène et de sécurité correspondantes aux situations de travail.</w:t>
                  </w:r>
                </w:p>
                <w:p w14:paraId="7C22A8B3" w14:textId="21028938" w:rsidR="00084870" w:rsidRPr="0072369B" w:rsidRDefault="00D52B7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 xml:space="preserve">Tenir un </w:t>
                  </w:r>
                  <w:r w:rsidR="00B90554" w:rsidRPr="0072369B">
                    <w:rPr>
                      <w:b w:val="0"/>
                      <w:sz w:val="18"/>
                      <w:szCs w:val="18"/>
                    </w:rPr>
                    <w:t>outil</w:t>
                  </w:r>
                  <w:r w:rsidRPr="0072369B">
                    <w:rPr>
                      <w:b w:val="0"/>
                      <w:sz w:val="18"/>
                      <w:szCs w:val="18"/>
                    </w:rPr>
                    <w:t xml:space="preserve"> de communication interne</w:t>
                  </w:r>
                  <w:r w:rsidR="00F44EC4" w:rsidRPr="0072369B">
                    <w:rPr>
                      <w:b w:val="0"/>
                      <w:sz w:val="18"/>
                      <w:szCs w:val="18"/>
                    </w:rPr>
                    <w:t>.</w:t>
                  </w:r>
                </w:p>
                <w:p w14:paraId="58AEE259" w14:textId="0E43154B" w:rsidR="00084870" w:rsidRPr="0072369B" w:rsidRDefault="00D52B7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Utiliser les appareils scientifiques spécifiques aux enseignements</w:t>
                  </w:r>
                  <w:r w:rsidR="00F44EC4" w:rsidRPr="0072369B">
                    <w:rPr>
                      <w:b w:val="0"/>
                      <w:sz w:val="18"/>
                      <w:szCs w:val="18"/>
                    </w:rPr>
                    <w:t>.</w:t>
                  </w:r>
                </w:p>
                <w:p w14:paraId="482E4BF8" w14:textId="40BD618C" w:rsidR="00084870" w:rsidRPr="0072369B" w:rsidRDefault="00D52B7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Procéder à la gestion des déchets en respectant les règles d’hygiène et de sécurité</w:t>
                  </w:r>
                  <w:r w:rsidR="00F44EC4" w:rsidRPr="0072369B">
                    <w:rPr>
                      <w:b w:val="0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385D32CC" w14:textId="77777777" w:rsidR="00084870" w:rsidRDefault="00084870" w:rsidP="00D52B7E">
            <w:pPr>
              <w:ind w:left="0" w:right="0"/>
            </w:pPr>
          </w:p>
        </w:tc>
        <w:tc>
          <w:tcPr>
            <w:tcW w:w="16772" w:type="dxa"/>
            <w:tcBorders>
              <w:top w:val="nil"/>
              <w:left w:val="nil"/>
              <w:bottom w:val="nil"/>
              <w:right w:val="nil"/>
            </w:tcBorders>
          </w:tcPr>
          <w:p w14:paraId="6A729353" w14:textId="77777777" w:rsidR="00084870" w:rsidRDefault="00084870" w:rsidP="00D52B7E">
            <w:pPr>
              <w:ind w:left="-8429" w:right="16261"/>
            </w:pPr>
          </w:p>
          <w:tbl>
            <w:tblPr>
              <w:tblStyle w:val="TableGrid"/>
              <w:tblW w:w="7878" w:type="dxa"/>
              <w:tblInd w:w="253" w:type="dxa"/>
              <w:tblCellMar>
                <w:top w:w="68" w:type="dxa"/>
                <w:left w:w="6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78"/>
            </w:tblGrid>
            <w:tr w:rsidR="00084870" w14:paraId="0E2D357F" w14:textId="77777777" w:rsidTr="00D52B7E">
              <w:trPr>
                <w:trHeight w:val="22"/>
              </w:trPr>
              <w:tc>
                <w:tcPr>
                  <w:tcW w:w="7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3300"/>
                </w:tcPr>
                <w:p w14:paraId="488AC17A" w14:textId="77777777" w:rsidR="00084870" w:rsidRDefault="00D52B7E" w:rsidP="00D52B7E">
                  <w:pPr>
                    <w:ind w:left="48" w:right="0"/>
                    <w:jc w:val="center"/>
                  </w:pPr>
                  <w:r>
                    <w:rPr>
                      <w:color w:val="FFFFFF"/>
                      <w:sz w:val="18"/>
                    </w:rPr>
                    <w:t>Compétences principales</w:t>
                  </w:r>
                </w:p>
              </w:tc>
            </w:tr>
            <w:tr w:rsidR="00084870" w14:paraId="3A180D2C" w14:textId="77777777" w:rsidTr="00D52B7E">
              <w:trPr>
                <w:trHeight w:val="22"/>
              </w:trPr>
              <w:tc>
                <w:tcPr>
                  <w:tcW w:w="7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3300"/>
                </w:tcPr>
                <w:p w14:paraId="776A0A3F" w14:textId="77777777" w:rsidR="00084870" w:rsidRDefault="00D52B7E" w:rsidP="00D52B7E">
                  <w:pPr>
                    <w:ind w:left="48" w:right="0"/>
                    <w:jc w:val="center"/>
                  </w:pPr>
                  <w:r>
                    <w:rPr>
                      <w:color w:val="FFFFFF"/>
                      <w:sz w:val="18"/>
                    </w:rPr>
                    <w:t>Connaissances</w:t>
                  </w:r>
                </w:p>
              </w:tc>
            </w:tr>
            <w:tr w:rsidR="00084870" w14:paraId="38717CC9" w14:textId="77777777" w:rsidTr="00D52B7E">
              <w:trPr>
                <w:trHeight w:val="1333"/>
              </w:trPr>
              <w:tc>
                <w:tcPr>
                  <w:tcW w:w="7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7BE153E" w14:textId="33DC43C2" w:rsidR="00084870" w:rsidRPr="0072369B" w:rsidRDefault="00D52B7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Sciences de la vie, de la terre et de l’univers (notion de base)</w:t>
                  </w:r>
                </w:p>
                <w:p w14:paraId="6241D791" w14:textId="2502DD91" w:rsidR="00084870" w:rsidRPr="0072369B" w:rsidRDefault="00D52B7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Physique et Chimie (notion de base)</w:t>
                  </w:r>
                </w:p>
                <w:p w14:paraId="12F7D309" w14:textId="07EC78F4" w:rsidR="00084870" w:rsidRPr="0072369B" w:rsidRDefault="00D52B7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Mathématiques (notion de base)</w:t>
                  </w:r>
                </w:p>
                <w:p w14:paraId="4867AF53" w14:textId="2E9ED3B1" w:rsidR="0056025E" w:rsidRPr="0072369B" w:rsidRDefault="0056025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Informatique et acquisition de données expérimentales (notion de base)</w:t>
                  </w:r>
                </w:p>
                <w:p w14:paraId="4CBDDFB0" w14:textId="18CD788A" w:rsidR="0056025E" w:rsidRPr="0072369B" w:rsidRDefault="0056025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Réglementation en matière d’hygiène et de sécurité</w:t>
                  </w:r>
                </w:p>
                <w:p w14:paraId="2B3B494B" w14:textId="3C2B2D92" w:rsidR="00084870" w:rsidRPr="0072369B" w:rsidRDefault="00D52B7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Techniques du domaine</w:t>
                  </w:r>
                </w:p>
                <w:p w14:paraId="1C777A5F" w14:textId="3A007524" w:rsidR="0056025E" w:rsidRPr="0072369B" w:rsidRDefault="0056025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Organisation et fonctionnement de l’enseignement supérieur et de la recherche publique (uniquement pour l’ESR)</w:t>
                  </w:r>
                </w:p>
                <w:p w14:paraId="2E9E43DD" w14:textId="5B0461CD" w:rsidR="0056025E" w:rsidRPr="0072369B" w:rsidRDefault="0056025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Organisation et fonctionnement des établissements publics</w:t>
                  </w:r>
                </w:p>
                <w:p w14:paraId="089E355A" w14:textId="4B9DF2EE" w:rsidR="00084870" w:rsidRPr="0072369B" w:rsidRDefault="0056025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Conditions de stockage et d’élimination des produits biologiques et chimiques</w:t>
                  </w:r>
                </w:p>
              </w:tc>
            </w:tr>
            <w:tr w:rsidR="00084870" w14:paraId="77EA0178" w14:textId="77777777" w:rsidTr="00D52B7E">
              <w:trPr>
                <w:trHeight w:val="22"/>
              </w:trPr>
              <w:tc>
                <w:tcPr>
                  <w:tcW w:w="7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3300"/>
                </w:tcPr>
                <w:p w14:paraId="74CD029C" w14:textId="77777777" w:rsidR="00084870" w:rsidRPr="0072369B" w:rsidRDefault="00D52B7E" w:rsidP="00D52B7E">
                  <w:pPr>
                    <w:ind w:left="48" w:right="0"/>
                    <w:jc w:val="center"/>
                    <w:rPr>
                      <w:sz w:val="18"/>
                      <w:szCs w:val="18"/>
                    </w:rPr>
                  </w:pPr>
                  <w:r w:rsidRPr="0072369B">
                    <w:rPr>
                      <w:color w:val="FFFFFF"/>
                      <w:sz w:val="18"/>
                      <w:szCs w:val="18"/>
                    </w:rPr>
                    <w:t>Compétences opérationnelles</w:t>
                  </w:r>
                </w:p>
              </w:tc>
            </w:tr>
            <w:tr w:rsidR="00084870" w14:paraId="0EE31DFE" w14:textId="77777777" w:rsidTr="00D52B7E">
              <w:trPr>
                <w:trHeight w:val="831"/>
              </w:trPr>
              <w:tc>
                <w:tcPr>
                  <w:tcW w:w="7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74760E3" w14:textId="18146FB2" w:rsidR="0056025E" w:rsidRPr="0072369B" w:rsidRDefault="0056025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Suivre un mode opératoire (préparation d’échantillons, nettoyage de la verre</w:t>
                  </w:r>
                  <w:r w:rsidR="00C044F2" w:rsidRPr="0072369B">
                    <w:rPr>
                      <w:b w:val="0"/>
                      <w:sz w:val="18"/>
                      <w:szCs w:val="18"/>
                    </w:rPr>
                    <w:t>rie, maintenance d’équipements</w:t>
                  </w:r>
                  <w:r w:rsidRPr="0072369B">
                    <w:rPr>
                      <w:b w:val="0"/>
                      <w:sz w:val="18"/>
                      <w:szCs w:val="18"/>
                    </w:rPr>
                    <w:t>)</w:t>
                  </w:r>
                </w:p>
                <w:p w14:paraId="385CCDE4" w14:textId="056AB63F" w:rsidR="0056025E" w:rsidRPr="0072369B" w:rsidRDefault="0056025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Prévoir les besoins en produits et matériel</w:t>
                  </w:r>
                </w:p>
                <w:p w14:paraId="5B536D1B" w14:textId="015A6D72" w:rsidR="0056025E" w:rsidRPr="0072369B" w:rsidRDefault="0056025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Identifier les différents appareillages</w:t>
                  </w:r>
                </w:p>
                <w:p w14:paraId="2A8D9760" w14:textId="00A0C7DB" w:rsidR="0056025E" w:rsidRPr="0072369B" w:rsidRDefault="0056025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Appliquer les règles d’hygiène et de sécurité</w:t>
                  </w:r>
                </w:p>
                <w:p w14:paraId="14F50D4D" w14:textId="07BA678A" w:rsidR="0056025E" w:rsidRPr="0072369B" w:rsidRDefault="0056025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 xml:space="preserve">Utiliser, régler, réparer des instruments simples de laboratoire </w:t>
                  </w:r>
                </w:p>
                <w:p w14:paraId="180C0B22" w14:textId="305B58E3" w:rsidR="0056025E" w:rsidRPr="0072369B" w:rsidRDefault="0056025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Utiliser les logiciels spécifiques à l’activité (notion)</w:t>
                  </w:r>
                </w:p>
                <w:p w14:paraId="2113C7C2" w14:textId="41813496" w:rsidR="00084870" w:rsidRPr="0072369B" w:rsidRDefault="00D52B7E" w:rsidP="0072369B">
                  <w:pPr>
                    <w:pStyle w:val="Paragraphedeliste"/>
                    <w:numPr>
                      <w:ilvl w:val="0"/>
                      <w:numId w:val="9"/>
                    </w:numPr>
                    <w:ind w:right="0"/>
                    <w:rPr>
                      <w:sz w:val="18"/>
                      <w:szCs w:val="18"/>
                    </w:rPr>
                  </w:pPr>
                  <w:r w:rsidRPr="0072369B">
                    <w:rPr>
                      <w:b w:val="0"/>
                      <w:sz w:val="18"/>
                      <w:szCs w:val="18"/>
                    </w:rPr>
                    <w:t>Travailler en équipe</w:t>
                  </w:r>
                </w:p>
              </w:tc>
            </w:tr>
            <w:tr w:rsidR="00084870" w14:paraId="0788F96E" w14:textId="77777777" w:rsidTr="00D52B7E">
              <w:trPr>
                <w:trHeight w:val="22"/>
              </w:trPr>
              <w:tc>
                <w:tcPr>
                  <w:tcW w:w="7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3300"/>
                </w:tcPr>
                <w:p w14:paraId="3A025BCF" w14:textId="77777777" w:rsidR="00084870" w:rsidRDefault="00D52B7E" w:rsidP="00D52B7E">
                  <w:pPr>
                    <w:ind w:left="48" w:right="0"/>
                    <w:jc w:val="center"/>
                  </w:pPr>
                  <w:r>
                    <w:rPr>
                      <w:color w:val="FFFFFF"/>
                      <w:sz w:val="18"/>
                    </w:rPr>
                    <w:t>Compétences comportementales</w:t>
                  </w:r>
                </w:p>
              </w:tc>
            </w:tr>
            <w:tr w:rsidR="00084870" w14:paraId="04A48AF4" w14:textId="77777777" w:rsidTr="00D52B7E">
              <w:trPr>
                <w:trHeight w:val="699"/>
              </w:trPr>
              <w:tc>
                <w:tcPr>
                  <w:tcW w:w="7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CD5B3A6" w14:textId="77777777" w:rsidR="00084870" w:rsidRDefault="00D52B7E" w:rsidP="00D52B7E">
                  <w:pPr>
                    <w:ind w:left="0" w:right="0"/>
                  </w:pPr>
                  <w:r>
                    <w:rPr>
                      <w:b w:val="0"/>
                      <w:sz w:val="18"/>
                    </w:rPr>
                    <w:t>Rigueur / Fiabilité / Réactivité</w:t>
                  </w:r>
                  <w:r w:rsidR="00B90554">
                    <w:rPr>
                      <w:b w:val="0"/>
                      <w:sz w:val="18"/>
                    </w:rPr>
                    <w:t xml:space="preserve"> / Autonomie / Adaptabilité / Capacité à prendre des décisions</w:t>
                  </w:r>
                </w:p>
                <w:p w14:paraId="1D59B41C" w14:textId="77777777" w:rsidR="00084870" w:rsidRPr="0056025E" w:rsidRDefault="00D52B7E" w:rsidP="00D52B7E">
                  <w:pPr>
                    <w:ind w:left="0" w:right="0"/>
                  </w:pPr>
                  <w:r>
                    <w:rPr>
                      <w:b w:val="0"/>
                      <w:sz w:val="18"/>
                    </w:rPr>
                    <w:t>Sens de l’organisation</w:t>
                  </w:r>
                </w:p>
                <w:p w14:paraId="155F509E" w14:textId="77777777" w:rsidR="00084870" w:rsidRDefault="00D52B7E" w:rsidP="00D52B7E">
                  <w:pPr>
                    <w:ind w:left="0" w:right="0"/>
                  </w:pPr>
                  <w:r>
                    <w:rPr>
                      <w:b w:val="0"/>
                      <w:sz w:val="18"/>
                    </w:rPr>
                    <w:t>Curiosité intellectuelle</w:t>
                  </w:r>
                </w:p>
              </w:tc>
            </w:tr>
            <w:tr w:rsidR="00084870" w14:paraId="611E7EB3" w14:textId="77777777" w:rsidTr="00D52B7E">
              <w:trPr>
                <w:trHeight w:val="265"/>
              </w:trPr>
              <w:tc>
                <w:tcPr>
                  <w:tcW w:w="7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3300"/>
                </w:tcPr>
                <w:p w14:paraId="3773660B" w14:textId="77777777" w:rsidR="00084870" w:rsidRDefault="00D52B7E" w:rsidP="00D52B7E">
                  <w:pPr>
                    <w:ind w:left="47" w:right="0"/>
                    <w:jc w:val="center"/>
                  </w:pPr>
                  <w:r>
                    <w:rPr>
                      <w:color w:val="FFFFFF"/>
                      <w:sz w:val="18"/>
                    </w:rPr>
                    <w:t>Diplôme réglementaire exigé - Formation professionnelle si souhaitable</w:t>
                  </w:r>
                </w:p>
              </w:tc>
            </w:tr>
            <w:tr w:rsidR="00084870" w14:paraId="6FBFE7D2" w14:textId="77777777" w:rsidTr="00D52B7E">
              <w:trPr>
                <w:trHeight w:val="699"/>
              </w:trPr>
              <w:tc>
                <w:tcPr>
                  <w:tcW w:w="7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69EF7689" w14:textId="380A954F" w:rsidR="00084870" w:rsidRDefault="00D52B7E" w:rsidP="00D52B7E">
                  <w:pPr>
                    <w:ind w:left="0" w:right="0"/>
                  </w:pPr>
                  <w:r>
                    <w:rPr>
                      <w:b w:val="0"/>
                      <w:sz w:val="18"/>
                    </w:rPr>
                    <w:t xml:space="preserve">Pour le concours </w:t>
                  </w:r>
                  <w:r w:rsidR="007D64AD">
                    <w:rPr>
                      <w:b w:val="0"/>
                      <w:sz w:val="18"/>
                    </w:rPr>
                    <w:t>interne</w:t>
                  </w:r>
                  <w:r>
                    <w:rPr>
                      <w:b w:val="0"/>
                      <w:sz w:val="18"/>
                    </w:rPr>
                    <w:t xml:space="preserve"> dans le grade d’adjoint technique principal de 2ème classe, un diplôme de niveau V</w:t>
                  </w:r>
                </w:p>
                <w:p w14:paraId="22A359FC" w14:textId="77777777" w:rsidR="00084870" w:rsidRDefault="00D52B7E" w:rsidP="00D52B7E">
                  <w:pPr>
                    <w:ind w:left="0" w:right="0"/>
                  </w:pPr>
                  <w:r>
                    <w:rPr>
                      <w:b w:val="0"/>
                      <w:sz w:val="18"/>
                    </w:rPr>
                    <w:t>Domaine de formation souhaité : sciences et techniques de la vie, de la terre et de l’univers</w:t>
                  </w:r>
                </w:p>
              </w:tc>
            </w:tr>
            <w:tr w:rsidR="00084870" w14:paraId="5391A118" w14:textId="77777777" w:rsidTr="00D52B7E">
              <w:trPr>
                <w:trHeight w:val="22"/>
              </w:trPr>
              <w:tc>
                <w:tcPr>
                  <w:tcW w:w="7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3300"/>
                </w:tcPr>
                <w:p w14:paraId="302D43DF" w14:textId="77777777" w:rsidR="00084870" w:rsidRDefault="00D52B7E" w:rsidP="00D52B7E">
                  <w:pPr>
                    <w:ind w:left="47" w:right="0"/>
                    <w:jc w:val="center"/>
                  </w:pPr>
                  <w:r>
                    <w:rPr>
                      <w:color w:val="FFFFFF"/>
                      <w:sz w:val="18"/>
                    </w:rPr>
                    <w:t>Tendances d’évolution</w:t>
                  </w:r>
                </w:p>
              </w:tc>
            </w:tr>
            <w:tr w:rsidR="00084870" w14:paraId="241ED163" w14:textId="77777777" w:rsidTr="00D52B7E">
              <w:trPr>
                <w:trHeight w:val="22"/>
              </w:trPr>
              <w:tc>
                <w:tcPr>
                  <w:tcW w:w="7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3300"/>
                </w:tcPr>
                <w:p w14:paraId="14DE02D1" w14:textId="77777777" w:rsidR="00084870" w:rsidRDefault="00D52B7E" w:rsidP="00D52B7E">
                  <w:pPr>
                    <w:ind w:left="47" w:right="0"/>
                    <w:jc w:val="center"/>
                  </w:pPr>
                  <w:r>
                    <w:rPr>
                      <w:color w:val="FFFFFF"/>
                      <w:sz w:val="18"/>
                    </w:rPr>
                    <w:t>Facteurs d’évolution à moyen terme et Impacts sur l’emploi-type (qualitatif)</w:t>
                  </w:r>
                </w:p>
              </w:tc>
            </w:tr>
            <w:tr w:rsidR="00084870" w14:paraId="7B9AEB58" w14:textId="77777777" w:rsidTr="00D52B7E">
              <w:trPr>
                <w:trHeight w:val="483"/>
              </w:trPr>
              <w:tc>
                <w:tcPr>
                  <w:tcW w:w="7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D53850D" w14:textId="77777777" w:rsidR="00D52B7E" w:rsidRDefault="00D52B7E" w:rsidP="00D52B7E">
                  <w:pPr>
                    <w:ind w:left="0" w:right="0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>Automatisation des procédures (expérimentation assistée par ordinateur)</w:t>
                  </w:r>
                </w:p>
                <w:p w14:paraId="18242582" w14:textId="77777777" w:rsidR="00084870" w:rsidRDefault="00D52B7E" w:rsidP="00D52B7E">
                  <w:pPr>
                    <w:ind w:left="0" w:right="0"/>
                  </w:pPr>
                  <w:r>
                    <w:rPr>
                      <w:b w:val="0"/>
                      <w:sz w:val="18"/>
                    </w:rPr>
                    <w:t>Développement de compétences numériques</w:t>
                  </w:r>
                </w:p>
                <w:p w14:paraId="3DBFA147" w14:textId="77777777" w:rsidR="00084870" w:rsidRDefault="00D52B7E" w:rsidP="00D52B7E">
                  <w:pPr>
                    <w:ind w:left="0" w:right="0"/>
                  </w:pPr>
                  <w:r>
                    <w:rPr>
                      <w:b w:val="0"/>
                      <w:sz w:val="18"/>
                    </w:rPr>
                    <w:t>Adaptation aux nouvelles techniques du numérique</w:t>
                  </w:r>
                </w:p>
              </w:tc>
            </w:tr>
          </w:tbl>
          <w:p w14:paraId="014384E9" w14:textId="77777777" w:rsidR="00084870" w:rsidRDefault="00084870" w:rsidP="00D52B7E">
            <w:pPr>
              <w:ind w:left="0" w:right="0"/>
            </w:pPr>
          </w:p>
        </w:tc>
      </w:tr>
      <w:tr w:rsidR="0056025E" w14:paraId="4E535AF6" w14:textId="77777777" w:rsidTr="00D52B7E">
        <w:tblPrEx>
          <w:tblCellMar>
            <w:top w:w="80" w:type="dxa"/>
            <w:left w:w="80" w:type="dxa"/>
            <w:right w:w="49" w:type="dxa"/>
          </w:tblCellMar>
        </w:tblPrEx>
        <w:trPr>
          <w:gridAfter w:val="1"/>
          <w:wAfter w:w="16772" w:type="dxa"/>
          <w:trHeight w:val="289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</w:tcPr>
          <w:p w14:paraId="5EBE8724" w14:textId="77777777" w:rsidR="0056025E" w:rsidRDefault="0056025E" w:rsidP="00F4539C">
            <w:pPr>
              <w:ind w:left="0" w:right="31"/>
              <w:jc w:val="center"/>
            </w:pPr>
            <w:r>
              <w:rPr>
                <w:color w:val="FFFFFF"/>
                <w:sz w:val="18"/>
              </w:rPr>
              <w:t>Conditions particulières d’exercice</w:t>
            </w:r>
          </w:p>
        </w:tc>
      </w:tr>
      <w:tr w:rsidR="0056025E" w14:paraId="0FB59F73" w14:textId="77777777" w:rsidTr="00D52B7E">
        <w:tblPrEx>
          <w:tblCellMar>
            <w:top w:w="80" w:type="dxa"/>
            <w:left w:w="80" w:type="dxa"/>
            <w:right w:w="49" w:type="dxa"/>
          </w:tblCellMar>
        </w:tblPrEx>
        <w:trPr>
          <w:gridAfter w:val="1"/>
          <w:wAfter w:w="16772" w:type="dxa"/>
          <w:trHeight w:val="25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580A8" w14:textId="77777777" w:rsidR="0056025E" w:rsidRDefault="0056025E" w:rsidP="00F4539C">
            <w:pPr>
              <w:ind w:left="0" w:right="0"/>
            </w:pPr>
            <w:r>
              <w:rPr>
                <w:b w:val="0"/>
                <w:sz w:val="18"/>
              </w:rPr>
              <w:t>Astreintes</w:t>
            </w:r>
          </w:p>
        </w:tc>
      </w:tr>
    </w:tbl>
    <w:p w14:paraId="45B2C057" w14:textId="77777777" w:rsidR="00C35BB6" w:rsidRDefault="00C35BB6" w:rsidP="00F76F4A">
      <w:pPr>
        <w:ind w:left="0"/>
      </w:pPr>
    </w:p>
    <w:sectPr w:rsidR="00C35BB6" w:rsidSect="00227D90">
      <w:pgSz w:w="16838" w:h="11906" w:orient="landscape"/>
      <w:pgMar w:top="426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4FF"/>
    <w:multiLevelType w:val="hybridMultilevel"/>
    <w:tmpl w:val="905A4852"/>
    <w:lvl w:ilvl="0" w:tplc="FEF0D580">
      <w:start w:val="1"/>
      <w:numFmt w:val="bullet"/>
      <w:lvlText w:val="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DCF362">
      <w:start w:val="1"/>
      <w:numFmt w:val="bullet"/>
      <w:lvlText w:val="o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ACE7B0">
      <w:start w:val="1"/>
      <w:numFmt w:val="bullet"/>
      <w:lvlText w:val="▪"/>
      <w:lvlJc w:val="left"/>
      <w:pPr>
        <w:ind w:left="1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CA63DA">
      <w:start w:val="1"/>
      <w:numFmt w:val="bullet"/>
      <w:lvlText w:val="•"/>
      <w:lvlJc w:val="left"/>
      <w:pPr>
        <w:ind w:left="2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C66D0">
      <w:start w:val="1"/>
      <w:numFmt w:val="bullet"/>
      <w:lvlText w:val="o"/>
      <w:lvlJc w:val="left"/>
      <w:pPr>
        <w:ind w:left="3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36EE54">
      <w:start w:val="1"/>
      <w:numFmt w:val="bullet"/>
      <w:lvlText w:val="▪"/>
      <w:lvlJc w:val="left"/>
      <w:pPr>
        <w:ind w:left="4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224B04">
      <w:start w:val="1"/>
      <w:numFmt w:val="bullet"/>
      <w:lvlText w:val="•"/>
      <w:lvlJc w:val="left"/>
      <w:pPr>
        <w:ind w:left="4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C27CBA">
      <w:start w:val="1"/>
      <w:numFmt w:val="bullet"/>
      <w:lvlText w:val="o"/>
      <w:lvlJc w:val="left"/>
      <w:pPr>
        <w:ind w:left="5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22A866">
      <w:start w:val="1"/>
      <w:numFmt w:val="bullet"/>
      <w:lvlText w:val="▪"/>
      <w:lvlJc w:val="left"/>
      <w:pPr>
        <w:ind w:left="6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44637"/>
    <w:multiLevelType w:val="hybridMultilevel"/>
    <w:tmpl w:val="C4126BF6"/>
    <w:lvl w:ilvl="0" w:tplc="40F08F36">
      <w:start w:val="1"/>
      <w:numFmt w:val="bullet"/>
      <w:lvlText w:val="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A28190">
      <w:start w:val="1"/>
      <w:numFmt w:val="bullet"/>
      <w:lvlText w:val="o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AC3014">
      <w:start w:val="1"/>
      <w:numFmt w:val="bullet"/>
      <w:lvlText w:val="▪"/>
      <w:lvlJc w:val="left"/>
      <w:pPr>
        <w:ind w:left="1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66EBDE">
      <w:start w:val="1"/>
      <w:numFmt w:val="bullet"/>
      <w:lvlText w:val="•"/>
      <w:lvlJc w:val="left"/>
      <w:pPr>
        <w:ind w:left="2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A80CF4">
      <w:start w:val="1"/>
      <w:numFmt w:val="bullet"/>
      <w:lvlText w:val="o"/>
      <w:lvlJc w:val="left"/>
      <w:pPr>
        <w:ind w:left="3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D23DD6">
      <w:start w:val="1"/>
      <w:numFmt w:val="bullet"/>
      <w:lvlText w:val="▪"/>
      <w:lvlJc w:val="left"/>
      <w:pPr>
        <w:ind w:left="4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7A6A96">
      <w:start w:val="1"/>
      <w:numFmt w:val="bullet"/>
      <w:lvlText w:val="•"/>
      <w:lvlJc w:val="left"/>
      <w:pPr>
        <w:ind w:left="4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927E0E">
      <w:start w:val="1"/>
      <w:numFmt w:val="bullet"/>
      <w:lvlText w:val="o"/>
      <w:lvlJc w:val="left"/>
      <w:pPr>
        <w:ind w:left="5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2E5294">
      <w:start w:val="1"/>
      <w:numFmt w:val="bullet"/>
      <w:lvlText w:val="▪"/>
      <w:lvlJc w:val="left"/>
      <w:pPr>
        <w:ind w:left="6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FD5E2C"/>
    <w:multiLevelType w:val="hybridMultilevel"/>
    <w:tmpl w:val="290AB9F4"/>
    <w:lvl w:ilvl="0" w:tplc="581806BA">
      <w:start w:val="1"/>
      <w:numFmt w:val="bullet"/>
      <w:lvlText w:val="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3045B6">
      <w:start w:val="1"/>
      <w:numFmt w:val="bullet"/>
      <w:lvlText w:val="o"/>
      <w:lvlJc w:val="left"/>
      <w:pPr>
        <w:ind w:left="1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F41758">
      <w:start w:val="1"/>
      <w:numFmt w:val="bullet"/>
      <w:lvlText w:val="▪"/>
      <w:lvlJc w:val="left"/>
      <w:pPr>
        <w:ind w:left="1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C447EC">
      <w:start w:val="1"/>
      <w:numFmt w:val="bullet"/>
      <w:lvlText w:val="•"/>
      <w:lvlJc w:val="left"/>
      <w:pPr>
        <w:ind w:left="2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149C50">
      <w:start w:val="1"/>
      <w:numFmt w:val="bullet"/>
      <w:lvlText w:val="o"/>
      <w:lvlJc w:val="left"/>
      <w:pPr>
        <w:ind w:left="3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BA2C54">
      <w:start w:val="1"/>
      <w:numFmt w:val="bullet"/>
      <w:lvlText w:val="▪"/>
      <w:lvlJc w:val="left"/>
      <w:pPr>
        <w:ind w:left="4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6E035A">
      <w:start w:val="1"/>
      <w:numFmt w:val="bullet"/>
      <w:lvlText w:val="•"/>
      <w:lvlJc w:val="left"/>
      <w:pPr>
        <w:ind w:left="4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569BEC">
      <w:start w:val="1"/>
      <w:numFmt w:val="bullet"/>
      <w:lvlText w:val="o"/>
      <w:lvlJc w:val="left"/>
      <w:pPr>
        <w:ind w:left="5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720CAA">
      <w:start w:val="1"/>
      <w:numFmt w:val="bullet"/>
      <w:lvlText w:val="▪"/>
      <w:lvlJc w:val="left"/>
      <w:pPr>
        <w:ind w:left="6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F93E79"/>
    <w:multiLevelType w:val="hybridMultilevel"/>
    <w:tmpl w:val="D41CE600"/>
    <w:lvl w:ilvl="0" w:tplc="89388E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404DA"/>
    <w:multiLevelType w:val="hybridMultilevel"/>
    <w:tmpl w:val="BCE2D44A"/>
    <w:lvl w:ilvl="0" w:tplc="D1C4F766">
      <w:start w:val="1"/>
      <w:numFmt w:val="bullet"/>
      <w:lvlText w:val="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0E8614">
      <w:start w:val="1"/>
      <w:numFmt w:val="bullet"/>
      <w:lvlText w:val="o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C27C6">
      <w:start w:val="1"/>
      <w:numFmt w:val="bullet"/>
      <w:lvlText w:val="▪"/>
      <w:lvlJc w:val="left"/>
      <w:pPr>
        <w:ind w:left="1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6AFAB8">
      <w:start w:val="1"/>
      <w:numFmt w:val="bullet"/>
      <w:lvlText w:val="•"/>
      <w:lvlJc w:val="left"/>
      <w:pPr>
        <w:ind w:left="2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F83F24">
      <w:start w:val="1"/>
      <w:numFmt w:val="bullet"/>
      <w:lvlText w:val="o"/>
      <w:lvlJc w:val="left"/>
      <w:pPr>
        <w:ind w:left="3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20EEE4">
      <w:start w:val="1"/>
      <w:numFmt w:val="bullet"/>
      <w:lvlText w:val="▪"/>
      <w:lvlJc w:val="left"/>
      <w:pPr>
        <w:ind w:left="4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2064EE">
      <w:start w:val="1"/>
      <w:numFmt w:val="bullet"/>
      <w:lvlText w:val="•"/>
      <w:lvlJc w:val="left"/>
      <w:pPr>
        <w:ind w:left="4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C460F8">
      <w:start w:val="1"/>
      <w:numFmt w:val="bullet"/>
      <w:lvlText w:val="o"/>
      <w:lvlJc w:val="left"/>
      <w:pPr>
        <w:ind w:left="5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847290">
      <w:start w:val="1"/>
      <w:numFmt w:val="bullet"/>
      <w:lvlText w:val="▪"/>
      <w:lvlJc w:val="left"/>
      <w:pPr>
        <w:ind w:left="6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403EB3"/>
    <w:multiLevelType w:val="hybridMultilevel"/>
    <w:tmpl w:val="56CA19CE"/>
    <w:lvl w:ilvl="0" w:tplc="33A23B74">
      <w:start w:val="1"/>
      <w:numFmt w:val="bullet"/>
      <w:lvlText w:val="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6C5E7A">
      <w:start w:val="1"/>
      <w:numFmt w:val="bullet"/>
      <w:lvlText w:val="o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0EA18A">
      <w:start w:val="1"/>
      <w:numFmt w:val="bullet"/>
      <w:lvlText w:val="▪"/>
      <w:lvlJc w:val="left"/>
      <w:pPr>
        <w:ind w:left="1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98D578">
      <w:start w:val="1"/>
      <w:numFmt w:val="bullet"/>
      <w:lvlText w:val="•"/>
      <w:lvlJc w:val="left"/>
      <w:pPr>
        <w:ind w:left="2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BC878E">
      <w:start w:val="1"/>
      <w:numFmt w:val="bullet"/>
      <w:lvlText w:val="o"/>
      <w:lvlJc w:val="left"/>
      <w:pPr>
        <w:ind w:left="3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983EC8">
      <w:start w:val="1"/>
      <w:numFmt w:val="bullet"/>
      <w:lvlText w:val="▪"/>
      <w:lvlJc w:val="left"/>
      <w:pPr>
        <w:ind w:left="4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9CFB3C">
      <w:start w:val="1"/>
      <w:numFmt w:val="bullet"/>
      <w:lvlText w:val="•"/>
      <w:lvlJc w:val="left"/>
      <w:pPr>
        <w:ind w:left="4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B67EF6">
      <w:start w:val="1"/>
      <w:numFmt w:val="bullet"/>
      <w:lvlText w:val="o"/>
      <w:lvlJc w:val="left"/>
      <w:pPr>
        <w:ind w:left="5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44C6D8">
      <w:start w:val="1"/>
      <w:numFmt w:val="bullet"/>
      <w:lvlText w:val="▪"/>
      <w:lvlJc w:val="left"/>
      <w:pPr>
        <w:ind w:left="6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5D1F02"/>
    <w:multiLevelType w:val="hybridMultilevel"/>
    <w:tmpl w:val="77A4722E"/>
    <w:lvl w:ilvl="0" w:tplc="D210252E">
      <w:start w:val="1"/>
      <w:numFmt w:val="bullet"/>
      <w:lvlText w:val="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6E8F28">
      <w:start w:val="1"/>
      <w:numFmt w:val="bullet"/>
      <w:lvlText w:val="o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44590E">
      <w:start w:val="1"/>
      <w:numFmt w:val="bullet"/>
      <w:lvlText w:val="▪"/>
      <w:lvlJc w:val="left"/>
      <w:pPr>
        <w:ind w:left="1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B0BAB0">
      <w:start w:val="1"/>
      <w:numFmt w:val="bullet"/>
      <w:lvlText w:val="•"/>
      <w:lvlJc w:val="left"/>
      <w:pPr>
        <w:ind w:left="2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384DC2">
      <w:start w:val="1"/>
      <w:numFmt w:val="bullet"/>
      <w:lvlText w:val="o"/>
      <w:lvlJc w:val="left"/>
      <w:pPr>
        <w:ind w:left="3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B64B9C">
      <w:start w:val="1"/>
      <w:numFmt w:val="bullet"/>
      <w:lvlText w:val="▪"/>
      <w:lvlJc w:val="left"/>
      <w:pPr>
        <w:ind w:left="4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A4A904">
      <w:start w:val="1"/>
      <w:numFmt w:val="bullet"/>
      <w:lvlText w:val="•"/>
      <w:lvlJc w:val="left"/>
      <w:pPr>
        <w:ind w:left="4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34CD7E">
      <w:start w:val="1"/>
      <w:numFmt w:val="bullet"/>
      <w:lvlText w:val="o"/>
      <w:lvlJc w:val="left"/>
      <w:pPr>
        <w:ind w:left="5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24BF90">
      <w:start w:val="1"/>
      <w:numFmt w:val="bullet"/>
      <w:lvlText w:val="▪"/>
      <w:lvlJc w:val="left"/>
      <w:pPr>
        <w:ind w:left="6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0C6A1B"/>
    <w:multiLevelType w:val="hybridMultilevel"/>
    <w:tmpl w:val="BBFE9684"/>
    <w:lvl w:ilvl="0" w:tplc="EC4E10AC">
      <w:start w:val="1"/>
      <w:numFmt w:val="bullet"/>
      <w:lvlText w:val="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6CB508">
      <w:start w:val="1"/>
      <w:numFmt w:val="bullet"/>
      <w:lvlText w:val="o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B44DB6">
      <w:start w:val="1"/>
      <w:numFmt w:val="bullet"/>
      <w:lvlText w:val="▪"/>
      <w:lvlJc w:val="left"/>
      <w:pPr>
        <w:ind w:left="1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90EB90">
      <w:start w:val="1"/>
      <w:numFmt w:val="bullet"/>
      <w:lvlText w:val="•"/>
      <w:lvlJc w:val="left"/>
      <w:pPr>
        <w:ind w:left="2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B06516">
      <w:start w:val="1"/>
      <w:numFmt w:val="bullet"/>
      <w:lvlText w:val="o"/>
      <w:lvlJc w:val="left"/>
      <w:pPr>
        <w:ind w:left="3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F402CE">
      <w:start w:val="1"/>
      <w:numFmt w:val="bullet"/>
      <w:lvlText w:val="▪"/>
      <w:lvlJc w:val="left"/>
      <w:pPr>
        <w:ind w:left="4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2E04D2">
      <w:start w:val="1"/>
      <w:numFmt w:val="bullet"/>
      <w:lvlText w:val="•"/>
      <w:lvlJc w:val="left"/>
      <w:pPr>
        <w:ind w:left="4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48CEC4">
      <w:start w:val="1"/>
      <w:numFmt w:val="bullet"/>
      <w:lvlText w:val="o"/>
      <w:lvlJc w:val="left"/>
      <w:pPr>
        <w:ind w:left="5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F2C2CA">
      <w:start w:val="1"/>
      <w:numFmt w:val="bullet"/>
      <w:lvlText w:val="▪"/>
      <w:lvlJc w:val="left"/>
      <w:pPr>
        <w:ind w:left="6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34050E"/>
    <w:multiLevelType w:val="hybridMultilevel"/>
    <w:tmpl w:val="426A304E"/>
    <w:lvl w:ilvl="0" w:tplc="8B8E5F3E">
      <w:start w:val="1"/>
      <w:numFmt w:val="bullet"/>
      <w:lvlText w:val=""/>
      <w:lvlJc w:val="left"/>
      <w:pPr>
        <w:ind w:left="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1CB93C">
      <w:start w:val="1"/>
      <w:numFmt w:val="bullet"/>
      <w:lvlText w:val="o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AEEA98">
      <w:start w:val="1"/>
      <w:numFmt w:val="bullet"/>
      <w:lvlText w:val="▪"/>
      <w:lvlJc w:val="left"/>
      <w:pPr>
        <w:ind w:left="1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AEEDC2">
      <w:start w:val="1"/>
      <w:numFmt w:val="bullet"/>
      <w:lvlText w:val="•"/>
      <w:lvlJc w:val="left"/>
      <w:pPr>
        <w:ind w:left="2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381A44">
      <w:start w:val="1"/>
      <w:numFmt w:val="bullet"/>
      <w:lvlText w:val="o"/>
      <w:lvlJc w:val="left"/>
      <w:pPr>
        <w:ind w:left="3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D63838">
      <w:start w:val="1"/>
      <w:numFmt w:val="bullet"/>
      <w:lvlText w:val="▪"/>
      <w:lvlJc w:val="left"/>
      <w:pPr>
        <w:ind w:left="4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C09262">
      <w:start w:val="1"/>
      <w:numFmt w:val="bullet"/>
      <w:lvlText w:val="•"/>
      <w:lvlJc w:val="left"/>
      <w:pPr>
        <w:ind w:left="4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58BB24">
      <w:start w:val="1"/>
      <w:numFmt w:val="bullet"/>
      <w:lvlText w:val="o"/>
      <w:lvlJc w:val="left"/>
      <w:pPr>
        <w:ind w:left="5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023FF0">
      <w:start w:val="1"/>
      <w:numFmt w:val="bullet"/>
      <w:lvlText w:val="▪"/>
      <w:lvlJc w:val="left"/>
      <w:pPr>
        <w:ind w:left="6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70"/>
    <w:rsid w:val="00030BD8"/>
    <w:rsid w:val="00084870"/>
    <w:rsid w:val="001E08DA"/>
    <w:rsid w:val="00227D90"/>
    <w:rsid w:val="00353775"/>
    <w:rsid w:val="004526E2"/>
    <w:rsid w:val="0056025E"/>
    <w:rsid w:val="0072369B"/>
    <w:rsid w:val="00734377"/>
    <w:rsid w:val="007D64AD"/>
    <w:rsid w:val="00844AB4"/>
    <w:rsid w:val="00914C85"/>
    <w:rsid w:val="009F3A58"/>
    <w:rsid w:val="00B04BF9"/>
    <w:rsid w:val="00B90554"/>
    <w:rsid w:val="00C044F2"/>
    <w:rsid w:val="00C35BB6"/>
    <w:rsid w:val="00D52B7E"/>
    <w:rsid w:val="00D631F1"/>
    <w:rsid w:val="00F44EC4"/>
    <w:rsid w:val="00F76F4A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0601"/>
  <w15:docId w15:val="{5DCB2826-64C8-4EE4-8004-C557F791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873" w:right="1780"/>
    </w:pPr>
    <w:rPr>
      <w:rFonts w:ascii="Arial" w:eastAsia="Arial" w:hAnsi="Arial" w:cs="Arial"/>
      <w:b/>
      <w:color w:val="000000"/>
      <w:sz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2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Tarride</dc:creator>
  <cp:keywords/>
  <cp:lastModifiedBy>Nathalie Carriere</cp:lastModifiedBy>
  <cp:revision>2</cp:revision>
  <cp:lastPrinted>2021-04-09T12:01:00Z</cp:lastPrinted>
  <dcterms:created xsi:type="dcterms:W3CDTF">2024-03-18T13:29:00Z</dcterms:created>
  <dcterms:modified xsi:type="dcterms:W3CDTF">2024-03-18T13:29:00Z</dcterms:modified>
</cp:coreProperties>
</file>