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DF" w:rsidRPr="006E750E" w:rsidRDefault="003752AE" w:rsidP="004012CC">
      <w:pPr>
        <w:tabs>
          <w:tab w:val="left" w:pos="690"/>
          <w:tab w:val="center" w:pos="5102"/>
        </w:tabs>
        <w:ind w:left="-426"/>
        <w:rPr>
          <w:rFonts w:ascii="Century Gothic" w:eastAsiaTheme="majorEastAsia" w:hAnsi="Century Gothic"/>
          <w:color w:val="A5A5A5" w:themeColor="accent3"/>
          <w:sz w:val="6"/>
          <w:szCs w:val="32"/>
        </w:rPr>
      </w:pPr>
      <w:r w:rsidRPr="006E750E">
        <w:rPr>
          <w:rFonts w:ascii="Century Gothic" w:hAnsi="Century Gothic"/>
          <w:noProof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6513" wp14:editId="19A9677E">
                <wp:simplePos x="0" y="0"/>
                <wp:positionH relativeFrom="margin">
                  <wp:posOffset>866775</wp:posOffset>
                </wp:positionH>
                <wp:positionV relativeFrom="margin">
                  <wp:posOffset>-407670</wp:posOffset>
                </wp:positionV>
                <wp:extent cx="5534025" cy="342900"/>
                <wp:effectExtent l="0" t="0" r="9525" b="0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1F" w:rsidRPr="00B0108B" w:rsidRDefault="00304F1F" w:rsidP="00B0108B">
                            <w:pPr>
                              <w:pStyle w:val="Sous-titre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22"/>
                                </w:rPr>
                                <w:alias w:val="Société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information et contrôle pedagogique </w:t>
                                </w:r>
                                <w:r w:rsidRPr="00B0108B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>des formations par apprentissage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6513" id="Zone : nom de la société" o:spid="_x0000_s1026" style="position:absolute;left:0;text-align:left;margin-left:68.25pt;margin-top:-32.1pt;width:43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" fillcolor="red" stroked="f" strokeweight=".5pt">
                <v:textbox inset="2.53903mm,1.2695mm,2.53903mm,4.32pt">
                  <w:txbxContent>
                    <w:p w:rsidR="00304F1F" w:rsidRPr="00B0108B" w:rsidRDefault="00304F1F" w:rsidP="00B0108B">
                      <w:pPr>
                        <w:pStyle w:val="Sous-titre"/>
                        <w:jc w:val="center"/>
                        <w:rPr>
                          <w:sz w:val="18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22"/>
                          </w:rPr>
                          <w:alias w:val="Société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information et contrôle pedagogique </w:t>
                          </w:r>
                          <w:r w:rsidRPr="00B0108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>des formations par apprentissage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E750E">
        <w:rPr>
          <w:rFonts w:ascii="Century Gothic" w:hAnsi="Century Gothic"/>
          <w:noProof/>
          <w:sz w:val="6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A397BC9" wp14:editId="6A4EB0D9">
                <wp:simplePos x="0" y="0"/>
                <wp:positionH relativeFrom="margin">
                  <wp:posOffset>866775</wp:posOffset>
                </wp:positionH>
                <wp:positionV relativeFrom="margin">
                  <wp:posOffset>-950595</wp:posOffset>
                </wp:positionV>
                <wp:extent cx="5534025" cy="895350"/>
                <wp:effectExtent l="0" t="0" r="28575" b="19050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953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362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1"/>
                              <w:gridCol w:w="851"/>
                            </w:tblGrid>
                            <w:tr w:rsidR="00304F1F" w:rsidTr="003752AE">
                              <w:tc>
                                <w:tcPr>
                                  <w:tcW w:w="8511" w:type="dxa"/>
                                  <w:vAlign w:val="center"/>
                                </w:tcPr>
                                <w:p w:rsidR="00304F1F" w:rsidRPr="00500F01" w:rsidRDefault="00304F1F" w:rsidP="006E750E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4"/>
                                        <w:szCs w:val="36"/>
                                      </w:rPr>
                                      <w:alias w:val="Titre"/>
                                      <w:id w:val="-545555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r w:rsidRPr="006E750E"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sz w:val="24"/>
                                          <w:szCs w:val="36"/>
                                        </w:rPr>
                                        <w:t xml:space="preserve">POSITIONNEMENT PEDAGOGIQUE EN APPRENTISSAGE                                     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aps w:val="0"/>
                                          <w:sz w:val="24"/>
                                          <w:szCs w:val="36"/>
                                        </w:rPr>
                                        <w:t>D</w:t>
                                      </w:r>
                                      <w:r w:rsidRPr="006E750E"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aps w:val="0"/>
                                          <w:sz w:val="24"/>
                                          <w:szCs w:val="36"/>
                                        </w:rPr>
                                        <w:t>ocument repère exemple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caps w:val="0"/>
                                          <w:sz w:val="24"/>
                                          <w:szCs w:val="36"/>
                                        </w:rPr>
                                        <w:t xml:space="preserve"> à conserver par le CFA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F1F" w:rsidRPr="00513E9E" w:rsidRDefault="00304F1F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437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77"/>
                                  </w:tblGrid>
                                  <w:tr w:rsidR="00304F1F" w:rsidTr="003752AE">
                                    <w:tc>
                                      <w:tcPr>
                                        <w:tcW w:w="4377" w:type="dxa"/>
                                        <w:vAlign w:val="center"/>
                                      </w:tcPr>
                                      <w:p w:rsidR="00304F1F" w:rsidRPr="00B0108B" w:rsidRDefault="00304F1F" w:rsidP="00905C4B">
                                        <w:pPr>
                                          <w:pStyle w:val="Titre"/>
                                          <w:ind w:left="-1224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36"/>
                                          </w:rPr>
                                        </w:pPr>
                                        <w:r w:rsidRPr="00B0108B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202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304F1F" w:rsidRDefault="00304F1F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04F1F" w:rsidTr="003752AE">
                              <w:tc>
                                <w:tcPr>
                                  <w:tcW w:w="8511" w:type="dxa"/>
                                  <w:vAlign w:val="center"/>
                                </w:tcPr>
                                <w:p w:rsidR="00304F1F" w:rsidRDefault="00304F1F" w:rsidP="00B0108B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04F1F" w:rsidRPr="00B0108B" w:rsidRDefault="00304F1F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4F1F" w:rsidRPr="00255110" w:rsidRDefault="00304F1F" w:rsidP="00B0108B">
                            <w:pPr>
                              <w:pStyle w:val="Titre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7BC9" id="Zone : titre du bulletin d’informations" o:spid="_x0000_s1027" style="position:absolute;left:0;text-align:left;margin-left:68.25pt;margin-top:-74.85pt;width:435.75pt;height:70.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" filled="f" strokecolor="#2e74b5 [2404]" strokeweight=".5pt">
                <v:textbox inset="28.8pt,1.2695mm,28.8pt,33.84pt">
                  <w:txbxContent>
                    <w:tbl>
                      <w:tblPr>
                        <w:tblStyle w:val="Grilledutableau"/>
                        <w:tblW w:w="9362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1"/>
                        <w:gridCol w:w="851"/>
                      </w:tblGrid>
                      <w:tr w:rsidR="00304F1F" w:rsidTr="003752AE">
                        <w:tc>
                          <w:tcPr>
                            <w:tcW w:w="8511" w:type="dxa"/>
                            <w:vAlign w:val="center"/>
                          </w:tcPr>
                          <w:p w:rsidR="00304F1F" w:rsidRPr="00500F01" w:rsidRDefault="00304F1F" w:rsidP="006E750E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36"/>
                                </w:rPr>
                                <w:alias w:val="Titr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Pr="006E750E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4"/>
                                    <w:szCs w:val="36"/>
                                  </w:rPr>
                                  <w:t xml:space="preserve">POSITIONNEMENT PEDAGOGIQUE EN APPRENTISSAGE                                    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aps w:val="0"/>
                                    <w:sz w:val="24"/>
                                    <w:szCs w:val="36"/>
                                  </w:rPr>
                                  <w:t>D</w:t>
                                </w:r>
                                <w:r w:rsidRPr="006E750E">
                                  <w:rPr>
                                    <w:rFonts w:ascii="Century Gothic" w:hAnsi="Century Gothic"/>
                                    <w:b/>
                                    <w:bCs/>
                                    <w:caps w:val="0"/>
                                    <w:sz w:val="24"/>
                                    <w:szCs w:val="36"/>
                                  </w:rPr>
                                  <w:t>ocument repère exemple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aps w:val="0"/>
                                    <w:sz w:val="24"/>
                                    <w:szCs w:val="36"/>
                                  </w:rPr>
                                  <w:t xml:space="preserve"> à conserver par le CFA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51" w:type="dxa"/>
                          </w:tcPr>
                          <w:p w:rsidR="00304F1F" w:rsidRPr="00513E9E" w:rsidRDefault="00304F1F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3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7"/>
                            </w:tblGrid>
                            <w:tr w:rsidR="00304F1F" w:rsidTr="003752AE">
                              <w:tc>
                                <w:tcPr>
                                  <w:tcW w:w="4377" w:type="dxa"/>
                                  <w:vAlign w:val="center"/>
                                </w:tcPr>
                                <w:p w:rsidR="00304F1F" w:rsidRPr="00B0108B" w:rsidRDefault="00304F1F" w:rsidP="00905C4B">
                                  <w:pPr>
                                    <w:pStyle w:val="Titre"/>
                                    <w:ind w:left="-1224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  <w:r w:rsidRPr="00B0108B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304F1F" w:rsidRDefault="00304F1F" w:rsidP="00A030E2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04F1F" w:rsidTr="003752AE">
                        <w:tc>
                          <w:tcPr>
                            <w:tcW w:w="8511" w:type="dxa"/>
                            <w:vAlign w:val="center"/>
                          </w:tcPr>
                          <w:p w:rsidR="00304F1F" w:rsidRDefault="00304F1F" w:rsidP="00B0108B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04F1F" w:rsidRPr="00B0108B" w:rsidRDefault="00304F1F" w:rsidP="00A030E2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304F1F" w:rsidRPr="00255110" w:rsidRDefault="00304F1F" w:rsidP="00B0108B">
                      <w:pPr>
                        <w:pStyle w:val="Titre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95ADF" w:rsidRPr="00081DA3" w:rsidRDefault="00395ADF" w:rsidP="00081DA3">
      <w:pPr>
        <w:tabs>
          <w:tab w:val="left" w:pos="690"/>
          <w:tab w:val="center" w:pos="5102"/>
        </w:tabs>
        <w:jc w:val="center"/>
        <w:rPr>
          <w:rFonts w:ascii="Century Gothic" w:eastAsiaTheme="majorEastAsia" w:hAnsi="Century Gothic"/>
          <w:color w:val="A5A5A5" w:themeColor="accent3"/>
          <w:sz w:val="32"/>
          <w:szCs w:val="32"/>
        </w:rPr>
      </w:pPr>
      <w:r w:rsidRPr="00081DA3">
        <w:rPr>
          <w:rFonts w:ascii="Century Gothic" w:hAnsi="Century Gothic" w:cs="Arial"/>
          <w:sz w:val="22"/>
        </w:rPr>
        <w:t xml:space="preserve">Académie : </w:t>
      </w:r>
      <w:sdt>
        <w:sdtPr>
          <w:rPr>
            <w:rFonts w:ascii="Century Gothic" w:hAnsi="Century Gothic" w:cs="Arial"/>
            <w:b/>
            <w:sz w:val="22"/>
          </w:rPr>
          <w:id w:val="192143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330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081DA3">
        <w:rPr>
          <w:rFonts w:ascii="Century Gothic" w:hAnsi="Century Gothic"/>
          <w:b/>
          <w:sz w:val="22"/>
        </w:rPr>
        <w:t xml:space="preserve"> </w:t>
      </w:r>
      <w:r w:rsidRPr="00081DA3">
        <w:rPr>
          <w:rFonts w:ascii="Century Gothic" w:hAnsi="Century Gothic" w:cs="Arial"/>
          <w:sz w:val="22"/>
        </w:rPr>
        <w:t xml:space="preserve">Aix-Marseille </w:t>
      </w:r>
      <w:sdt>
        <w:sdtPr>
          <w:rPr>
            <w:rFonts w:ascii="Century Gothic" w:hAnsi="Century Gothic" w:cs="Arial"/>
            <w:b/>
            <w:sz w:val="22"/>
          </w:rPr>
          <w:id w:val="-115707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A3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081DA3">
        <w:rPr>
          <w:rFonts w:ascii="Century Gothic" w:hAnsi="Century Gothic"/>
          <w:b/>
          <w:sz w:val="22"/>
        </w:rPr>
        <w:t xml:space="preserve"> </w:t>
      </w:r>
      <w:r w:rsidRPr="00081DA3">
        <w:rPr>
          <w:rFonts w:ascii="Century Gothic" w:hAnsi="Century Gothic" w:cs="Arial"/>
          <w:sz w:val="22"/>
        </w:rPr>
        <w:t>Nice</w:t>
      </w:r>
    </w:p>
    <w:p w:rsidR="00B0108B" w:rsidRPr="001D4640" w:rsidRDefault="00B0108B" w:rsidP="005270DE">
      <w:pPr>
        <w:pStyle w:val="01-TexteLettreexterne"/>
        <w:spacing w:line="240" w:lineRule="auto"/>
        <w:ind w:left="-426"/>
        <w:rPr>
          <w:rFonts w:ascii="Century Gothic" w:hAnsi="Century Gothic"/>
          <w:sz w:val="2"/>
          <w:szCs w:val="18"/>
        </w:rPr>
      </w:pPr>
    </w:p>
    <w:p w:rsidR="00655C38" w:rsidRPr="00603908" w:rsidRDefault="00655C38" w:rsidP="00655C38">
      <w:pPr>
        <w:overflowPunct/>
        <w:autoSpaceDE/>
        <w:autoSpaceDN/>
        <w:adjustRightInd/>
        <w:textAlignment w:val="auto"/>
        <w:rPr>
          <w:rFonts w:ascii="Century Gothic" w:hAnsi="Century Gothic"/>
          <w:i/>
          <w:sz w:val="8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655C38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5C38" w:rsidRPr="00E845B2" w:rsidRDefault="00655C38" w:rsidP="00655C38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2"/>
              </w:rPr>
              <w:t>SITUATION ACTUELLE</w:t>
            </w:r>
            <w:r w:rsidRPr="007159D6">
              <w:rPr>
                <w:rFonts w:ascii="Century Gothic" w:hAnsi="Century Gothic"/>
                <w:b/>
                <w:sz w:val="22"/>
              </w:rPr>
              <w:t xml:space="preserve"> DE L’APPRENTI(E) </w:t>
            </w:r>
          </w:p>
        </w:tc>
      </w:tr>
      <w:tr w:rsidR="00655C38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5C38" w:rsidRPr="00655C38" w:rsidRDefault="00304F1F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18"/>
              </w:rPr>
            </w:pPr>
            <w:sdt>
              <w:sdtPr>
                <w:rPr>
                  <w:rFonts w:ascii="Century Gothic" w:hAnsi="Century Gothic"/>
                  <w:b/>
                  <w:sz w:val="18"/>
                </w:rPr>
                <w:id w:val="8586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C38" w:rsidRPr="00655C38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655C38" w:rsidRPr="00655C38">
              <w:rPr>
                <w:rFonts w:ascii="Century Gothic" w:hAnsi="Century Gothic"/>
                <w:b/>
                <w:sz w:val="18"/>
              </w:rPr>
              <w:t xml:space="preserve"> Salarié(e)</w:t>
            </w:r>
          </w:p>
          <w:p w:rsidR="004F1240" w:rsidRPr="00655C38" w:rsidRDefault="00655C38" w:rsidP="004F1240">
            <w:pPr>
              <w:tabs>
                <w:tab w:val="left" w:leader="dot" w:pos="10065"/>
              </w:tabs>
              <w:spacing w:line="276" w:lineRule="auto"/>
              <w:ind w:left="181" w:right="28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Secteur d’activité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</w:rPr>
              <w:t xml:space="preserve"> Poste occupé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4F1240">
              <w:rPr>
                <w:rFonts w:ascii="Century Gothic" w:hAnsi="Century Gothic"/>
                <w:sz w:val="18"/>
              </w:rPr>
              <w:t xml:space="preserve">Employeur : </w:t>
            </w:r>
            <w:r w:rsidR="004F1240"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4F1240"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4F1240" w:rsidRPr="007159D6">
              <w:rPr>
                <w:rFonts w:ascii="Century Gothic" w:hAnsi="Century Gothic" w:cs="Arial"/>
                <w:sz w:val="18"/>
              </w:rPr>
            </w:r>
            <w:r w:rsidR="004F1240"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="004F1240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4F1240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4F1240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4F1240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4F1240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4F1240" w:rsidRPr="007159D6">
              <w:rPr>
                <w:rFonts w:ascii="Century Gothic" w:hAnsi="Century Gothic" w:cs="Arial"/>
                <w:sz w:val="18"/>
              </w:rPr>
              <w:fldChar w:fldCharType="end"/>
            </w:r>
            <w:r w:rsidR="004F1240">
              <w:rPr>
                <w:rFonts w:ascii="Century Gothic" w:hAnsi="Century Gothic" w:cs="Arial"/>
                <w:sz w:val="18"/>
              </w:rPr>
              <w:t xml:space="preserve"> </w:t>
            </w:r>
            <w:r w:rsidR="004F1240">
              <w:rPr>
                <w:rFonts w:ascii="Century Gothic" w:hAnsi="Century Gothic"/>
                <w:sz w:val="18"/>
              </w:rPr>
              <w:t xml:space="preserve"> </w:t>
            </w:r>
          </w:p>
          <w:p w:rsidR="002C291B" w:rsidRDefault="00655C38" w:rsidP="002C291B">
            <w:pPr>
              <w:tabs>
                <w:tab w:val="left" w:leader="dot" w:pos="10065"/>
              </w:tabs>
              <w:spacing w:line="276" w:lineRule="auto"/>
              <w:ind w:left="181" w:right="28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Temps de travail : </w:t>
            </w:r>
            <w:sdt>
              <w:sdtPr>
                <w:rPr>
                  <w:rFonts w:ascii="Century Gothic" w:hAnsi="Century Gothic"/>
                  <w:sz w:val="18"/>
                </w:rPr>
                <w:id w:val="16645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55C3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Temps plein </w:t>
            </w:r>
            <w:sdt>
              <w:sdtPr>
                <w:rPr>
                  <w:rFonts w:ascii="Century Gothic" w:hAnsi="Century Gothic"/>
                  <w:sz w:val="18"/>
                </w:rPr>
                <w:id w:val="54047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55C3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Temps partiel </w:t>
            </w:r>
          </w:p>
          <w:p w:rsidR="00655C38" w:rsidRDefault="00655C38" w:rsidP="002C291B">
            <w:pPr>
              <w:tabs>
                <w:tab w:val="left" w:leader="dot" w:pos="10065"/>
              </w:tabs>
              <w:spacing w:line="276" w:lineRule="auto"/>
              <w:ind w:left="181" w:right="28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Type de contrat : </w:t>
            </w:r>
            <w:sdt>
              <w:sdtPr>
                <w:rPr>
                  <w:rFonts w:ascii="Century Gothic" w:hAnsi="Century Gothic"/>
                  <w:sz w:val="18"/>
                </w:rPr>
                <w:id w:val="10945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55C3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CDI </w:t>
            </w:r>
            <w:sdt>
              <w:sdtPr>
                <w:rPr>
                  <w:rFonts w:ascii="Century Gothic" w:hAnsi="Century Gothic"/>
                  <w:sz w:val="18"/>
                </w:rPr>
                <w:id w:val="-17384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CDD </w:t>
            </w:r>
            <w:sdt>
              <w:sdtPr>
                <w:rPr>
                  <w:rFonts w:ascii="Century Gothic" w:hAnsi="Century Gothic"/>
                  <w:sz w:val="18"/>
                </w:rPr>
                <w:id w:val="-6234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55C3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Titulaire de la fonction publique </w:t>
            </w:r>
            <w:r w:rsidR="006E750E">
              <w:rPr>
                <w:rFonts w:ascii="Century Gothic" w:hAnsi="Century Gothic"/>
                <w:sz w:val="18"/>
              </w:rPr>
              <w:t xml:space="preserve">– Autre : </w:t>
            </w:r>
            <w:r w:rsidR="006E750E"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6E750E"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6E750E" w:rsidRPr="007159D6">
              <w:rPr>
                <w:rFonts w:ascii="Century Gothic" w:hAnsi="Century Gothic" w:cs="Arial"/>
                <w:sz w:val="18"/>
              </w:rPr>
            </w:r>
            <w:r w:rsidR="006E750E"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="006E750E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E750E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E750E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E750E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E750E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E750E" w:rsidRPr="007159D6">
              <w:rPr>
                <w:rFonts w:ascii="Century Gothic" w:hAnsi="Century Gothic" w:cs="Arial"/>
                <w:sz w:val="18"/>
              </w:rPr>
              <w:fldChar w:fldCharType="end"/>
            </w:r>
            <w:r w:rsidR="006E750E">
              <w:rPr>
                <w:rFonts w:ascii="Century Gothic" w:hAnsi="Century Gothic" w:cs="Arial"/>
                <w:sz w:val="18"/>
              </w:rPr>
              <w:t xml:space="preserve"> </w:t>
            </w:r>
            <w:r w:rsidR="006E750E">
              <w:rPr>
                <w:rFonts w:ascii="Century Gothic" w:hAnsi="Century Gothic"/>
                <w:sz w:val="18"/>
              </w:rPr>
              <w:t xml:space="preserve"> </w:t>
            </w:r>
          </w:p>
          <w:p w:rsidR="00655C38" w:rsidRDefault="00304F1F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18"/>
              </w:rPr>
            </w:pPr>
            <w:sdt>
              <w:sdtPr>
                <w:rPr>
                  <w:rFonts w:ascii="Century Gothic" w:hAnsi="Century Gothic"/>
                  <w:b/>
                  <w:sz w:val="18"/>
                </w:rPr>
                <w:id w:val="10802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C38" w:rsidRPr="00655C38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655C38" w:rsidRPr="00655C38">
              <w:rPr>
                <w:rFonts w:ascii="Century Gothic" w:hAnsi="Century Gothic"/>
                <w:b/>
                <w:sz w:val="18"/>
              </w:rPr>
              <w:t xml:space="preserve"> Demandeur d’emploi </w:t>
            </w:r>
          </w:p>
          <w:p w:rsidR="00655C38" w:rsidRDefault="00304F1F" w:rsidP="00655C38">
            <w:pPr>
              <w:tabs>
                <w:tab w:val="left" w:leader="dot" w:pos="10065"/>
              </w:tabs>
              <w:spacing w:line="276" w:lineRule="auto"/>
              <w:ind w:left="181" w:right="283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7412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C3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55C38">
              <w:rPr>
                <w:rFonts w:ascii="Century Gothic" w:hAnsi="Century Gothic"/>
                <w:sz w:val="18"/>
              </w:rPr>
              <w:t xml:space="preserve"> </w:t>
            </w:r>
            <w:r w:rsidR="00655C38" w:rsidRPr="00655C38">
              <w:rPr>
                <w:rFonts w:ascii="Century Gothic" w:hAnsi="Century Gothic"/>
                <w:sz w:val="18"/>
              </w:rPr>
              <w:t xml:space="preserve">RSA </w:t>
            </w:r>
            <w:sdt>
              <w:sdtPr>
                <w:rPr>
                  <w:rFonts w:ascii="Century Gothic" w:hAnsi="Century Gothic"/>
                  <w:sz w:val="18"/>
                </w:rPr>
                <w:id w:val="17799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C3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55C38">
              <w:rPr>
                <w:rFonts w:ascii="Century Gothic" w:hAnsi="Century Gothic"/>
                <w:sz w:val="18"/>
              </w:rPr>
              <w:t xml:space="preserve"> Inscrit à Pôle emploi – Date d’inscription (le cas échéant) : </w:t>
            </w:r>
            <w:r w:rsidR="00655C38"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655C38"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655C38" w:rsidRPr="007159D6">
              <w:rPr>
                <w:rFonts w:ascii="Century Gothic" w:hAnsi="Century Gothic" w:cs="Arial"/>
                <w:sz w:val="18"/>
              </w:rPr>
            </w:r>
            <w:r w:rsidR="00655C38"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="00655C38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55C38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55C38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55C38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55C38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655C38" w:rsidRPr="007159D6">
              <w:rPr>
                <w:rFonts w:ascii="Century Gothic" w:hAnsi="Century Gothic" w:cs="Arial"/>
                <w:sz w:val="18"/>
              </w:rPr>
              <w:fldChar w:fldCharType="end"/>
            </w:r>
            <w:r w:rsidR="00655C38">
              <w:rPr>
                <w:rFonts w:ascii="Century Gothic" w:hAnsi="Century Gothic" w:cs="Arial"/>
                <w:sz w:val="18"/>
              </w:rPr>
              <w:t xml:space="preserve"> </w:t>
            </w:r>
            <w:r w:rsidR="00655C38">
              <w:rPr>
                <w:rFonts w:ascii="Century Gothic" w:hAnsi="Century Gothic"/>
                <w:sz w:val="18"/>
              </w:rPr>
              <w:t xml:space="preserve"> </w:t>
            </w:r>
          </w:p>
          <w:p w:rsidR="005C6377" w:rsidRDefault="00304F1F" w:rsidP="00655C38">
            <w:pPr>
              <w:tabs>
                <w:tab w:val="left" w:leader="dot" w:pos="10065"/>
              </w:tabs>
              <w:spacing w:line="276" w:lineRule="auto"/>
              <w:ind w:left="181" w:right="283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622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6377">
              <w:rPr>
                <w:rFonts w:ascii="Century Gothic" w:hAnsi="Century Gothic"/>
                <w:sz w:val="18"/>
              </w:rPr>
              <w:t xml:space="preserve"> Indemnités de Pôle emploi (Assedic) – Nature de l’allocation (le cas échéant) : </w:t>
            </w:r>
            <w:r w:rsidR="005C6377"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7159D6">
              <w:rPr>
                <w:rFonts w:ascii="Century Gothic" w:hAnsi="Century Gothic" w:cs="Arial"/>
                <w:sz w:val="18"/>
              </w:rPr>
            </w:r>
            <w:r w:rsidR="005C6377"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sz w:val="18"/>
              </w:rPr>
              <w:fldChar w:fldCharType="end"/>
            </w:r>
            <w:r w:rsidR="005C6377">
              <w:rPr>
                <w:rFonts w:ascii="Century Gothic" w:hAnsi="Century Gothic" w:cs="Arial"/>
                <w:sz w:val="18"/>
              </w:rPr>
              <w:t xml:space="preserve"> </w:t>
            </w:r>
            <w:r w:rsidR="005C6377">
              <w:rPr>
                <w:rFonts w:ascii="Century Gothic" w:hAnsi="Century Gothic"/>
                <w:sz w:val="18"/>
              </w:rPr>
              <w:t xml:space="preserve"> </w:t>
            </w:r>
          </w:p>
          <w:p w:rsidR="005C6377" w:rsidRDefault="005C6377" w:rsidP="00655C38">
            <w:pPr>
              <w:tabs>
                <w:tab w:val="left" w:leader="dot" w:pos="10065"/>
              </w:tabs>
              <w:spacing w:line="276" w:lineRule="auto"/>
              <w:ind w:left="181" w:right="28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Nom, adresse et téléphone du référent Pôle emploi et/ou mission locale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  <w:p w:rsidR="00655C38" w:rsidRPr="00655C38" w:rsidRDefault="00304F1F" w:rsidP="004F1240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b/>
                  <w:sz w:val="18"/>
                </w:rPr>
                <w:id w:val="-14825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 w:rsidRPr="00655C38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C6377">
              <w:rPr>
                <w:rFonts w:ascii="Century Gothic" w:hAnsi="Century Gothic"/>
                <w:b/>
                <w:sz w:val="18"/>
              </w:rPr>
              <w:t xml:space="preserve"> Autre statut (ou autre situation) </w:t>
            </w:r>
            <w:r w:rsidR="004F1240">
              <w:rPr>
                <w:rFonts w:ascii="Century Gothic" w:hAnsi="Century Gothic"/>
                <w:b/>
                <w:sz w:val="18"/>
              </w:rPr>
              <w:t xml:space="preserve">- </w:t>
            </w:r>
            <w:r w:rsidR="005C6377">
              <w:rPr>
                <w:rFonts w:ascii="Century Gothic" w:hAnsi="Century Gothic"/>
                <w:sz w:val="18"/>
              </w:rPr>
              <w:t xml:space="preserve">A préciser le cas échéant : </w:t>
            </w:r>
            <w:r w:rsidR="005C6377"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7159D6">
              <w:rPr>
                <w:rFonts w:ascii="Century Gothic" w:hAnsi="Century Gothic" w:cs="Arial"/>
                <w:sz w:val="18"/>
              </w:rPr>
            </w:r>
            <w:r w:rsidR="005C6377"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7159D6">
              <w:rPr>
                <w:rFonts w:ascii="Century Gothic" w:hAnsi="Century Gothic" w:cs="Arial"/>
                <w:sz w:val="18"/>
              </w:rPr>
              <w:fldChar w:fldCharType="end"/>
            </w:r>
            <w:r w:rsidR="005C6377">
              <w:rPr>
                <w:rFonts w:ascii="Century Gothic" w:hAnsi="Century Gothic" w:cs="Arial"/>
                <w:sz w:val="18"/>
              </w:rPr>
              <w:t xml:space="preserve"> </w:t>
            </w:r>
            <w:r w:rsidR="005C6377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5C6377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6377" w:rsidRDefault="00304F1F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18"/>
              </w:rPr>
            </w:pPr>
            <w:sdt>
              <w:sdtPr>
                <w:rPr>
                  <w:rFonts w:ascii="Century Gothic" w:hAnsi="Century Gothic"/>
                  <w:b/>
                  <w:sz w:val="18"/>
                </w:rPr>
                <w:id w:val="-11182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C6377">
              <w:rPr>
                <w:rFonts w:ascii="Century Gothic" w:hAnsi="Century Gothic"/>
                <w:b/>
                <w:sz w:val="18"/>
              </w:rPr>
              <w:t xml:space="preserve"> Reconnaissance Qualité de Travailleur Handicapé (RQTH) </w:t>
            </w:r>
          </w:p>
          <w:p w:rsidR="005C6377" w:rsidRDefault="00304F1F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994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 w:rsidRPr="005C63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6377" w:rsidRPr="005C6377">
              <w:rPr>
                <w:rFonts w:ascii="Century Gothic" w:hAnsi="Century Gothic"/>
                <w:sz w:val="18"/>
              </w:rPr>
              <w:t xml:space="preserve"> Besoins de compensations – à préciser lesquelles le cas échéant : 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5C6377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5C6377">
              <w:rPr>
                <w:rFonts w:ascii="Century Gothic" w:hAnsi="Century Gothic" w:cs="Arial"/>
                <w:sz w:val="18"/>
              </w:rPr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separate"/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end"/>
            </w:r>
          </w:p>
          <w:p w:rsidR="005C6377" w:rsidRPr="00655C38" w:rsidRDefault="00304F1F" w:rsidP="005C6377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201718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C6377">
              <w:rPr>
                <w:rFonts w:ascii="Century Gothic" w:hAnsi="Century Gothic" w:cs="Arial"/>
                <w:sz w:val="18"/>
              </w:rPr>
              <w:t xml:space="preserve"> Référent handicap extérieur – à préciser son contact le cas échéant : 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5C6377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5C6377">
              <w:rPr>
                <w:rFonts w:ascii="Century Gothic" w:hAnsi="Century Gothic" w:cs="Arial"/>
                <w:sz w:val="18"/>
              </w:rPr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separate"/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end"/>
            </w:r>
          </w:p>
        </w:tc>
      </w:tr>
      <w:tr w:rsidR="005C6377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6377" w:rsidRDefault="005C6377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Difficultés potentielles </w:t>
            </w:r>
          </w:p>
          <w:p w:rsidR="005C6377" w:rsidRDefault="00304F1F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9646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5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6377" w:rsidRPr="005C6377">
              <w:rPr>
                <w:rFonts w:ascii="Century Gothic" w:hAnsi="Century Gothic"/>
                <w:sz w:val="18"/>
              </w:rPr>
              <w:t xml:space="preserve"> Logement</w:t>
            </w:r>
            <w:r w:rsidR="005C6377">
              <w:rPr>
                <w:rFonts w:ascii="Century Gothic" w:hAnsi="Century Gothic"/>
                <w:sz w:val="18"/>
              </w:rPr>
              <w:t xml:space="preserve"> - </w:t>
            </w:r>
            <w:r w:rsidR="002C291B">
              <w:rPr>
                <w:rFonts w:ascii="Century Gothic" w:hAnsi="Century Gothic"/>
                <w:sz w:val="18"/>
              </w:rPr>
              <w:t>à préciser les</w:t>
            </w:r>
            <w:r w:rsidR="005C6377" w:rsidRPr="005C6377">
              <w:rPr>
                <w:rFonts w:ascii="Century Gothic" w:hAnsi="Century Gothic"/>
                <w:sz w:val="18"/>
              </w:rPr>
              <w:t xml:space="preserve">quelles le cas échéant : 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5C6377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5C6377">
              <w:rPr>
                <w:rFonts w:ascii="Century Gothic" w:hAnsi="Century Gothic" w:cs="Arial"/>
                <w:sz w:val="18"/>
              </w:rPr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separate"/>
            </w:r>
            <w:r w:rsidR="00E16330">
              <w:rPr>
                <w:rFonts w:ascii="Century Gothic" w:hAnsi="Century Gothic" w:cs="Arial"/>
                <w:sz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end"/>
            </w:r>
          </w:p>
          <w:p w:rsidR="005C6377" w:rsidRDefault="00304F1F" w:rsidP="005C6377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3006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 w:rsidRPr="005C63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6377" w:rsidRPr="005C6377">
              <w:rPr>
                <w:rFonts w:ascii="Century Gothic" w:hAnsi="Century Gothic"/>
                <w:sz w:val="18"/>
              </w:rPr>
              <w:t xml:space="preserve"> </w:t>
            </w:r>
            <w:r w:rsidR="005C6377">
              <w:rPr>
                <w:rFonts w:ascii="Century Gothic" w:hAnsi="Century Gothic"/>
                <w:sz w:val="18"/>
              </w:rPr>
              <w:t xml:space="preserve">Garde d’enfants - </w:t>
            </w:r>
            <w:r w:rsidR="005C6377" w:rsidRPr="005C6377">
              <w:rPr>
                <w:rFonts w:ascii="Century Gothic" w:hAnsi="Century Gothic"/>
                <w:sz w:val="18"/>
              </w:rPr>
              <w:t xml:space="preserve">à préciser lesquelles le cas échéant : 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5C6377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5C6377">
              <w:rPr>
                <w:rFonts w:ascii="Century Gothic" w:hAnsi="Century Gothic" w:cs="Arial"/>
                <w:sz w:val="18"/>
              </w:rPr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separate"/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end"/>
            </w:r>
          </w:p>
          <w:p w:rsidR="005C6377" w:rsidRDefault="00304F1F" w:rsidP="005C6377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0533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 w:rsidRPr="005C63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6377" w:rsidRPr="005C6377">
              <w:rPr>
                <w:rFonts w:ascii="Century Gothic" w:hAnsi="Century Gothic"/>
                <w:sz w:val="18"/>
              </w:rPr>
              <w:t xml:space="preserve"> </w:t>
            </w:r>
            <w:r w:rsidR="005C6377">
              <w:rPr>
                <w:rFonts w:ascii="Century Gothic" w:hAnsi="Century Gothic"/>
                <w:sz w:val="18"/>
              </w:rPr>
              <w:t xml:space="preserve">Financières - </w:t>
            </w:r>
            <w:r w:rsidR="005C6377" w:rsidRPr="005C6377">
              <w:rPr>
                <w:rFonts w:ascii="Century Gothic" w:hAnsi="Century Gothic"/>
                <w:sz w:val="18"/>
              </w:rPr>
              <w:t xml:space="preserve">à préciser lesquelles le cas échéant : 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5C6377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5C6377">
              <w:rPr>
                <w:rFonts w:ascii="Century Gothic" w:hAnsi="Century Gothic" w:cs="Arial"/>
                <w:sz w:val="18"/>
              </w:rPr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separate"/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end"/>
            </w:r>
          </w:p>
          <w:p w:rsidR="005C6377" w:rsidRPr="005C6377" w:rsidRDefault="00304F1F" w:rsidP="005C6377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3352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77" w:rsidRPr="005C63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6377" w:rsidRPr="005C6377">
              <w:rPr>
                <w:rFonts w:ascii="Century Gothic" w:hAnsi="Century Gothic"/>
                <w:sz w:val="18"/>
              </w:rPr>
              <w:t xml:space="preserve"> </w:t>
            </w:r>
            <w:r w:rsidR="005C6377">
              <w:rPr>
                <w:rFonts w:ascii="Century Gothic" w:hAnsi="Century Gothic"/>
                <w:sz w:val="18"/>
              </w:rPr>
              <w:t xml:space="preserve">Autre(s) - </w:t>
            </w:r>
            <w:r w:rsidR="005C6377" w:rsidRPr="005C6377">
              <w:rPr>
                <w:rFonts w:ascii="Century Gothic" w:hAnsi="Century Gothic"/>
                <w:sz w:val="18"/>
              </w:rPr>
              <w:t xml:space="preserve">à préciser lesquelles le cas échéant : 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C6377" w:rsidRPr="005C6377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5C6377" w:rsidRPr="005C6377">
              <w:rPr>
                <w:rFonts w:ascii="Century Gothic" w:hAnsi="Century Gothic" w:cs="Arial"/>
                <w:sz w:val="18"/>
              </w:rPr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separate"/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="005C6377" w:rsidRPr="005C6377">
              <w:rPr>
                <w:rFonts w:ascii="Century Gothic" w:hAnsi="Century Gothic" w:cs="Arial"/>
                <w:sz w:val="18"/>
              </w:rPr>
              <w:fldChar w:fldCharType="end"/>
            </w:r>
          </w:p>
        </w:tc>
      </w:tr>
      <w:tr w:rsidR="005C6377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1240" w:rsidRDefault="004F1240" w:rsidP="006E750E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Degré de motivation </w:t>
            </w:r>
            <w:r w:rsidRPr="004F1240">
              <w:rPr>
                <w:rFonts w:ascii="Century Gothic" w:hAnsi="Century Gothic"/>
                <w:i/>
                <w:sz w:val="18"/>
              </w:rPr>
              <w:t>(champ libre) :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5C6377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C6377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5C6377">
              <w:rPr>
                <w:rFonts w:ascii="Century Gothic" w:hAnsi="Century Gothic" w:cs="Arial"/>
                <w:sz w:val="18"/>
              </w:rPr>
            </w:r>
            <w:r w:rsidRPr="005C6377">
              <w:rPr>
                <w:rFonts w:ascii="Century Gothic" w:hAnsi="Century Gothic" w:cs="Arial"/>
                <w:sz w:val="18"/>
              </w:rPr>
              <w:fldChar w:fldCharType="separate"/>
            </w:r>
            <w:r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5C6377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5C6377">
              <w:rPr>
                <w:rFonts w:ascii="Century Gothic" w:hAnsi="Century Gothic" w:cs="Arial"/>
                <w:sz w:val="18"/>
              </w:rPr>
              <w:fldChar w:fldCharType="end"/>
            </w:r>
          </w:p>
        </w:tc>
      </w:tr>
    </w:tbl>
    <w:p w:rsidR="00081DA3" w:rsidRPr="00D82990" w:rsidRDefault="00081DA3" w:rsidP="00081DA3">
      <w:pPr>
        <w:pStyle w:val="Paragraphedeliste"/>
        <w:ind w:left="0"/>
        <w:rPr>
          <w:rFonts w:ascii="Century Gothic" w:hAnsi="Century Gothic" w:cs="Arial"/>
          <w:i/>
          <w:sz w:val="10"/>
          <w:szCs w:val="1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81DA3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1DA3" w:rsidRPr="00E845B2" w:rsidRDefault="00081DA3" w:rsidP="00655C38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 w:rsidRPr="007159D6">
              <w:rPr>
                <w:rFonts w:ascii="Century Gothic" w:hAnsi="Century Gothic"/>
                <w:b/>
                <w:sz w:val="22"/>
              </w:rPr>
              <w:t xml:space="preserve">PARCOURS ANTÉRIEUR DE L’APPRENTI(E) </w:t>
            </w:r>
            <w:r w:rsidRPr="007159D6">
              <w:rPr>
                <w:rFonts w:ascii="Century Gothic" w:hAnsi="Century Gothic"/>
                <w:sz w:val="18"/>
              </w:rPr>
              <w:t xml:space="preserve">sur </w:t>
            </w:r>
            <w:r>
              <w:rPr>
                <w:rFonts w:ascii="Century Gothic" w:hAnsi="Century Gothic"/>
              </w:rPr>
              <w:t xml:space="preserve">les années </w:t>
            </w:r>
            <w:r w:rsidR="007159D6">
              <w:rPr>
                <w:rFonts w:ascii="Century Gothic" w:hAnsi="Century Gothic"/>
              </w:rPr>
              <w:t>antérieures</w:t>
            </w:r>
          </w:p>
        </w:tc>
      </w:tr>
      <w:tr w:rsidR="00081DA3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1DA3" w:rsidRPr="006E750E" w:rsidRDefault="00081DA3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4"/>
              </w:rPr>
            </w:pPr>
          </w:p>
          <w:tbl>
            <w:tblPr>
              <w:tblStyle w:val="Grilledutableau"/>
              <w:tblW w:w="10531" w:type="dxa"/>
              <w:tblLook w:val="04A0" w:firstRow="1" w:lastRow="0" w:firstColumn="1" w:lastColumn="0" w:noHBand="0" w:noVBand="1"/>
            </w:tblPr>
            <w:tblGrid>
              <w:gridCol w:w="3160"/>
              <w:gridCol w:w="1941"/>
              <w:gridCol w:w="2667"/>
              <w:gridCol w:w="2763"/>
            </w:tblGrid>
            <w:tr w:rsidR="00081DA3" w:rsidRPr="00041D9E" w:rsidTr="00820227">
              <w:trPr>
                <w:trHeight w:val="273"/>
              </w:trPr>
              <w:tc>
                <w:tcPr>
                  <w:tcW w:w="3160" w:type="dxa"/>
                  <w:tcBorders>
                    <w:top w:val="nil"/>
                    <w:left w:val="nil"/>
                  </w:tcBorders>
                </w:tcPr>
                <w:p w:rsidR="00081DA3" w:rsidRPr="00041D9E" w:rsidRDefault="00081DA3" w:rsidP="00655C38">
                  <w:pPr>
                    <w:spacing w:line="276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41" w:type="dxa"/>
                </w:tcPr>
                <w:p w:rsidR="00533BB0" w:rsidRDefault="00081DA3" w:rsidP="00533BB0">
                  <w:pPr>
                    <w:jc w:val="center"/>
                    <w:rPr>
                      <w:rFonts w:ascii="Century Gothic" w:hAnsi="Century Gothic"/>
                      <w:i/>
                      <w:sz w:val="18"/>
                    </w:rPr>
                  </w:pPr>
                  <w:r w:rsidRPr="00533BB0">
                    <w:rPr>
                      <w:rFonts w:ascii="Century Gothic" w:hAnsi="Century Gothic"/>
                      <w:i/>
                      <w:sz w:val="18"/>
                    </w:rPr>
                    <w:t xml:space="preserve">Année </w:t>
                  </w:r>
                  <w:r w:rsidR="00533BB0" w:rsidRPr="00533BB0">
                    <w:rPr>
                      <w:rFonts w:ascii="Century Gothic" w:hAnsi="Century Gothic"/>
                      <w:i/>
                      <w:sz w:val="18"/>
                    </w:rPr>
                    <w:t>antérieure</w:t>
                  </w:r>
                  <w:r w:rsidRPr="00533BB0">
                    <w:rPr>
                      <w:rFonts w:ascii="Century Gothic" w:hAnsi="Century Gothic"/>
                      <w:i/>
                      <w:sz w:val="18"/>
                    </w:rPr>
                    <w:t xml:space="preserve"> </w:t>
                  </w:r>
                </w:p>
                <w:p w:rsidR="00081DA3" w:rsidRPr="00854B41" w:rsidRDefault="00533BB0" w:rsidP="00533BB0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  <w:r w:rsidRPr="006E750E">
                    <w:rPr>
                      <w:rFonts w:ascii="Century Gothic" w:hAnsi="Century Gothic"/>
                      <w:i/>
                      <w:sz w:val="14"/>
                    </w:rPr>
                    <w:t>(si significative)</w:t>
                  </w:r>
                </w:p>
              </w:tc>
              <w:tc>
                <w:tcPr>
                  <w:tcW w:w="2667" w:type="dxa"/>
                </w:tcPr>
                <w:p w:rsidR="00081DA3" w:rsidRPr="00CF42BF" w:rsidRDefault="00081DA3" w:rsidP="00655C3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Année N-2</w:t>
                  </w:r>
                </w:p>
              </w:tc>
              <w:tc>
                <w:tcPr>
                  <w:tcW w:w="2763" w:type="dxa"/>
                </w:tcPr>
                <w:p w:rsidR="00081DA3" w:rsidRPr="00CF42BF" w:rsidRDefault="00081DA3" w:rsidP="00655C38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Année N-1</w:t>
                  </w:r>
                </w:p>
              </w:tc>
            </w:tr>
            <w:tr w:rsidR="00081DA3" w:rsidRPr="00041D9E" w:rsidTr="00820227">
              <w:trPr>
                <w:trHeight w:val="273"/>
              </w:trPr>
              <w:tc>
                <w:tcPr>
                  <w:tcW w:w="3160" w:type="dxa"/>
                </w:tcPr>
                <w:p w:rsidR="00081DA3" w:rsidRPr="007159D6" w:rsidRDefault="00081DA3" w:rsidP="007159D6">
                  <w:pPr>
                    <w:rPr>
                      <w:rFonts w:ascii="Century Gothic" w:hAnsi="Century Gothic"/>
                      <w:b/>
                      <w:sz w:val="18"/>
                    </w:rPr>
                  </w:pPr>
                  <w:r w:rsidRPr="007159D6">
                    <w:rPr>
                      <w:rFonts w:ascii="Century Gothic" w:hAnsi="Century Gothic"/>
                      <w:b/>
                      <w:sz w:val="18"/>
                    </w:rPr>
                    <w:t>Situation antérieure (1)</w:t>
                  </w:r>
                </w:p>
              </w:tc>
              <w:tc>
                <w:tcPr>
                  <w:tcW w:w="1941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667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63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081DA3" w:rsidRPr="00041D9E" w:rsidTr="00820227">
              <w:trPr>
                <w:trHeight w:val="292"/>
              </w:trPr>
              <w:tc>
                <w:tcPr>
                  <w:tcW w:w="3160" w:type="dxa"/>
                </w:tcPr>
                <w:p w:rsidR="00081DA3" w:rsidRPr="007159D6" w:rsidRDefault="00081DA3" w:rsidP="007159D6">
                  <w:pPr>
                    <w:rPr>
                      <w:rFonts w:ascii="Century Gothic" w:hAnsi="Century Gothic"/>
                      <w:b/>
                      <w:sz w:val="18"/>
                    </w:rPr>
                  </w:pPr>
                  <w:r w:rsidRPr="007159D6">
                    <w:rPr>
                      <w:rFonts w:ascii="Century Gothic" w:hAnsi="Century Gothic"/>
                      <w:b/>
                      <w:sz w:val="18"/>
                    </w:rPr>
                    <w:t>Intitulé diplôme préparé (2)</w:t>
                  </w:r>
                </w:p>
              </w:tc>
              <w:tc>
                <w:tcPr>
                  <w:tcW w:w="1941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667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63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081DA3" w:rsidRPr="00041D9E" w:rsidTr="00820227">
              <w:trPr>
                <w:trHeight w:val="273"/>
              </w:trPr>
              <w:tc>
                <w:tcPr>
                  <w:tcW w:w="3160" w:type="dxa"/>
                </w:tcPr>
                <w:p w:rsidR="00081DA3" w:rsidRPr="007159D6" w:rsidRDefault="00081DA3" w:rsidP="007159D6">
                  <w:pPr>
                    <w:rPr>
                      <w:rFonts w:ascii="Century Gothic" w:hAnsi="Century Gothic"/>
                      <w:b/>
                      <w:sz w:val="18"/>
                    </w:rPr>
                  </w:pPr>
                  <w:r w:rsidRPr="007159D6">
                    <w:rPr>
                      <w:rFonts w:ascii="Century Gothic" w:hAnsi="Century Gothic"/>
                      <w:b/>
                      <w:sz w:val="18"/>
                    </w:rPr>
                    <w:t>Réussite – Échec – Non présenté</w:t>
                  </w:r>
                </w:p>
              </w:tc>
              <w:tc>
                <w:tcPr>
                  <w:tcW w:w="1941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667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63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081DA3" w:rsidRPr="00041D9E" w:rsidTr="00820227">
              <w:trPr>
                <w:trHeight w:val="273"/>
              </w:trPr>
              <w:tc>
                <w:tcPr>
                  <w:tcW w:w="3160" w:type="dxa"/>
                </w:tcPr>
                <w:p w:rsidR="00081DA3" w:rsidRPr="007159D6" w:rsidRDefault="00081DA3" w:rsidP="007159D6">
                  <w:pPr>
                    <w:rPr>
                      <w:rFonts w:ascii="Century Gothic" w:hAnsi="Century Gothic"/>
                      <w:b/>
                      <w:sz w:val="18"/>
                    </w:rPr>
                  </w:pPr>
                  <w:r w:rsidRPr="007159D6">
                    <w:rPr>
                      <w:rFonts w:ascii="Century Gothic" w:hAnsi="Century Gothic"/>
                      <w:b/>
                      <w:sz w:val="18"/>
                    </w:rPr>
                    <w:t>Année du cycle (3)</w:t>
                  </w:r>
                </w:p>
              </w:tc>
              <w:tc>
                <w:tcPr>
                  <w:tcW w:w="1941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667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63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081DA3" w:rsidRPr="00041D9E" w:rsidTr="00820227">
              <w:trPr>
                <w:trHeight w:val="273"/>
              </w:trPr>
              <w:tc>
                <w:tcPr>
                  <w:tcW w:w="3160" w:type="dxa"/>
                </w:tcPr>
                <w:p w:rsidR="00081DA3" w:rsidRPr="007159D6" w:rsidRDefault="00081DA3" w:rsidP="007159D6">
                  <w:pPr>
                    <w:rPr>
                      <w:rFonts w:ascii="Century Gothic" w:hAnsi="Century Gothic"/>
                      <w:b/>
                      <w:sz w:val="18"/>
                    </w:rPr>
                  </w:pPr>
                  <w:r w:rsidRPr="007159D6">
                    <w:rPr>
                      <w:rFonts w:ascii="Century Gothic" w:hAnsi="Century Gothic"/>
                      <w:b/>
                      <w:sz w:val="18"/>
                    </w:rPr>
                    <w:t>Statut (4)</w:t>
                  </w:r>
                </w:p>
              </w:tc>
              <w:tc>
                <w:tcPr>
                  <w:tcW w:w="1941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667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63" w:type="dxa"/>
                  <w:vAlign w:val="center"/>
                </w:tcPr>
                <w:p w:rsidR="00081DA3" w:rsidRPr="007159D6" w:rsidRDefault="00081DA3" w:rsidP="00655C38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</w:tbl>
          <w:p w:rsidR="00081DA3" w:rsidRDefault="00081DA3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081DA3" w:rsidRDefault="00081DA3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081DA3" w:rsidRPr="002C291B" w:rsidRDefault="00081DA3" w:rsidP="002C291B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321" w:hanging="284"/>
              <w:textAlignment w:val="auto"/>
              <w:rPr>
                <w:rFonts w:ascii="Century Gothic" w:hAnsi="Century Gothic" w:cs="Arial"/>
                <w:sz w:val="14"/>
                <w:szCs w:val="16"/>
              </w:rPr>
            </w:pPr>
            <w:r w:rsidRPr="002C291B">
              <w:rPr>
                <w:rFonts w:ascii="Century Gothic" w:hAnsi="Century Gothic" w:cs="Arial"/>
                <w:sz w:val="14"/>
                <w:szCs w:val="16"/>
              </w:rPr>
              <w:t>Formation - abandon formation – vie active – autre (à préciser)</w:t>
            </w:r>
          </w:p>
          <w:p w:rsidR="00081DA3" w:rsidRPr="002C291B" w:rsidRDefault="00081DA3" w:rsidP="002C291B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321" w:hanging="284"/>
              <w:textAlignment w:val="auto"/>
              <w:rPr>
                <w:rFonts w:ascii="Century Gothic" w:hAnsi="Century Gothic" w:cs="Arial"/>
                <w:sz w:val="14"/>
                <w:szCs w:val="16"/>
              </w:rPr>
            </w:pPr>
            <w:r w:rsidRPr="002C291B">
              <w:rPr>
                <w:rFonts w:ascii="Century Gothic" w:hAnsi="Century Gothic" w:cs="Arial"/>
                <w:sz w:val="14"/>
                <w:szCs w:val="16"/>
              </w:rPr>
              <w:t>CAP - BAC PRO – BP – MC3 – MC4 - Titre Professionnel - BAC GENERAL – BAC TECHNO –- BTS - DUT - autre cycle universitaire, autre(s) diplôme(s)</w:t>
            </w:r>
          </w:p>
          <w:p w:rsidR="00081DA3" w:rsidRPr="002C291B" w:rsidRDefault="00081DA3" w:rsidP="002C291B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321" w:hanging="284"/>
              <w:textAlignment w:val="auto"/>
              <w:rPr>
                <w:rFonts w:ascii="Century Gothic" w:hAnsi="Century Gothic" w:cs="Arial"/>
                <w:sz w:val="14"/>
                <w:szCs w:val="16"/>
              </w:rPr>
            </w:pPr>
            <w:r w:rsidRPr="002C291B">
              <w:rPr>
                <w:rFonts w:ascii="Century Gothic" w:hAnsi="Century Gothic" w:cs="Arial"/>
                <w:sz w:val="14"/>
                <w:szCs w:val="16"/>
              </w:rPr>
              <w:t>1</w:t>
            </w:r>
            <w:r w:rsidRPr="002C291B">
              <w:rPr>
                <w:rFonts w:ascii="Century Gothic" w:hAnsi="Century Gothic" w:cs="Arial"/>
                <w:sz w:val="14"/>
                <w:szCs w:val="16"/>
                <w:vertAlign w:val="superscript"/>
              </w:rPr>
              <w:t>ère</w:t>
            </w:r>
            <w:r w:rsidRPr="002C291B">
              <w:rPr>
                <w:rFonts w:ascii="Century Gothic" w:hAnsi="Century Gothic" w:cs="Arial"/>
                <w:sz w:val="14"/>
                <w:szCs w:val="16"/>
              </w:rPr>
              <w:t xml:space="preserve"> année – 2</w:t>
            </w:r>
            <w:r w:rsidRPr="002C291B">
              <w:rPr>
                <w:rFonts w:ascii="Century Gothic" w:hAnsi="Century Gothic" w:cs="Arial"/>
                <w:sz w:val="14"/>
                <w:szCs w:val="16"/>
                <w:vertAlign w:val="superscript"/>
              </w:rPr>
              <w:t>ème</w:t>
            </w:r>
            <w:r w:rsidRPr="002C291B">
              <w:rPr>
                <w:rFonts w:ascii="Century Gothic" w:hAnsi="Century Gothic" w:cs="Arial"/>
                <w:sz w:val="14"/>
                <w:szCs w:val="16"/>
              </w:rPr>
              <w:t xml:space="preserve"> année – 3</w:t>
            </w:r>
            <w:r w:rsidRPr="002C291B">
              <w:rPr>
                <w:rFonts w:ascii="Century Gothic" w:hAnsi="Century Gothic" w:cs="Arial"/>
                <w:sz w:val="14"/>
                <w:szCs w:val="16"/>
                <w:vertAlign w:val="superscript"/>
              </w:rPr>
              <w:t>ème</w:t>
            </w:r>
            <w:r w:rsidRPr="002C291B">
              <w:rPr>
                <w:rFonts w:ascii="Century Gothic" w:hAnsi="Century Gothic" w:cs="Arial"/>
                <w:sz w:val="14"/>
                <w:szCs w:val="16"/>
              </w:rPr>
              <w:t xml:space="preserve"> année du cycle de formation</w:t>
            </w:r>
          </w:p>
          <w:p w:rsidR="00081DA3" w:rsidRPr="002C291B" w:rsidRDefault="00081DA3" w:rsidP="002C291B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ind w:left="321" w:hanging="284"/>
              <w:textAlignment w:val="auto"/>
              <w:rPr>
                <w:rFonts w:ascii="Century Gothic" w:hAnsi="Century Gothic" w:cs="Arial"/>
                <w:sz w:val="14"/>
                <w:szCs w:val="16"/>
              </w:rPr>
            </w:pPr>
            <w:r w:rsidRPr="002C291B">
              <w:rPr>
                <w:rFonts w:ascii="Century Gothic" w:hAnsi="Century Gothic" w:cs="Arial"/>
                <w:sz w:val="14"/>
                <w:szCs w:val="16"/>
              </w:rPr>
              <w:t>Apprenti – scolaire – étudiant</w:t>
            </w:r>
          </w:p>
          <w:p w:rsidR="00081DA3" w:rsidRPr="00CF42BF" w:rsidRDefault="00081DA3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8"/>
              </w:rPr>
            </w:pPr>
          </w:p>
        </w:tc>
      </w:tr>
    </w:tbl>
    <w:p w:rsidR="00081DA3" w:rsidRPr="00D82990" w:rsidRDefault="00081DA3" w:rsidP="00081DA3">
      <w:pPr>
        <w:pStyle w:val="Paragraphedeliste"/>
        <w:ind w:left="0"/>
        <w:rPr>
          <w:rFonts w:ascii="Century Gothic" w:hAnsi="Century Gothic" w:cs="Arial"/>
          <w:b/>
          <w:sz w:val="10"/>
          <w:szCs w:val="1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E3753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753" w:rsidRPr="00E845B2" w:rsidRDefault="000E3753" w:rsidP="004F1240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2"/>
              </w:rPr>
              <w:t>EXP</w:t>
            </w:r>
            <w:r w:rsidR="00614D9E">
              <w:rPr>
                <w:rFonts w:ascii="Century Gothic" w:hAnsi="Century Gothic"/>
                <w:b/>
                <w:sz w:val="22"/>
              </w:rPr>
              <w:t>É</w:t>
            </w:r>
            <w:r>
              <w:rPr>
                <w:rFonts w:ascii="Century Gothic" w:hAnsi="Century Gothic"/>
                <w:b/>
                <w:sz w:val="22"/>
              </w:rPr>
              <w:t xml:space="preserve">RIENCES </w:t>
            </w:r>
            <w:r w:rsidR="00614D9E">
              <w:rPr>
                <w:rFonts w:ascii="Century Gothic" w:hAnsi="Century Gothic"/>
                <w:b/>
                <w:sz w:val="22"/>
              </w:rPr>
              <w:t xml:space="preserve">retenues (professionnelles ou </w:t>
            </w:r>
            <w:r w:rsidR="004F1240">
              <w:rPr>
                <w:rFonts w:ascii="Century Gothic" w:hAnsi="Century Gothic"/>
                <w:b/>
                <w:sz w:val="22"/>
              </w:rPr>
              <w:t>bénévoles</w:t>
            </w:r>
            <w:r w:rsidR="00614D9E">
              <w:rPr>
                <w:rFonts w:ascii="Century Gothic" w:hAnsi="Century Gothic"/>
                <w:b/>
                <w:sz w:val="22"/>
              </w:rPr>
              <w:t>)</w:t>
            </w:r>
            <w:r w:rsidR="00D82990">
              <w:rPr>
                <w:rFonts w:ascii="Century Gothic" w:hAnsi="Century Gothic"/>
                <w:b/>
                <w:sz w:val="22"/>
              </w:rPr>
              <w:t xml:space="preserve"> </w:t>
            </w:r>
            <w:r w:rsidR="00D82990" w:rsidRPr="004F1240">
              <w:rPr>
                <w:rFonts w:ascii="Century Gothic" w:hAnsi="Century Gothic"/>
                <w:i/>
              </w:rPr>
              <w:t>et certifications acquises</w:t>
            </w:r>
            <w:r w:rsidR="004F1240">
              <w:rPr>
                <w:rFonts w:ascii="Century Gothic" w:hAnsi="Century Gothic"/>
                <w:i/>
              </w:rPr>
              <w:t xml:space="preserve"> le cas échéant</w:t>
            </w:r>
          </w:p>
        </w:tc>
      </w:tr>
      <w:tr w:rsidR="000E3753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3753" w:rsidRPr="006E750E" w:rsidRDefault="000E3753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77"/>
              <w:gridCol w:w="1720"/>
              <w:gridCol w:w="4464"/>
              <w:gridCol w:w="1584"/>
            </w:tblGrid>
            <w:tr w:rsidR="000E3753" w:rsidRPr="00041D9E" w:rsidTr="00603908">
              <w:trPr>
                <w:trHeight w:val="224"/>
              </w:trPr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E3753" w:rsidRPr="00DD5E40" w:rsidRDefault="00614D9E" w:rsidP="00DD5E40">
                  <w:pPr>
                    <w:snapToGri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DD5E40">
                    <w:rPr>
                      <w:rFonts w:ascii="Century Gothic" w:hAnsi="Century Gothic"/>
                      <w:b/>
                      <w:bCs/>
                    </w:rPr>
                    <w:t>Lieu d’accueil</w:t>
                  </w:r>
                </w:p>
              </w:tc>
              <w:tc>
                <w:tcPr>
                  <w:tcW w:w="1720" w:type="dxa"/>
                  <w:vAlign w:val="center"/>
                </w:tcPr>
                <w:p w:rsidR="00614D9E" w:rsidRPr="00614D9E" w:rsidRDefault="00614D9E" w:rsidP="00DD5E40">
                  <w:pPr>
                    <w:spacing w:line="276" w:lineRule="auto"/>
                    <w:jc w:val="center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Type </w:t>
                  </w:r>
                  <w:r w:rsidRPr="00614D9E">
                    <w:rPr>
                      <w:rFonts w:ascii="Century Gothic" w:hAnsi="Century Gothic"/>
                      <w:i/>
                      <w:sz w:val="16"/>
                    </w:rPr>
                    <w:t>(stage, expérience, etc)</w:t>
                  </w:r>
                </w:p>
              </w:tc>
              <w:tc>
                <w:tcPr>
                  <w:tcW w:w="4464" w:type="dxa"/>
                  <w:vAlign w:val="center"/>
                </w:tcPr>
                <w:p w:rsidR="006E750E" w:rsidRDefault="00614D9E" w:rsidP="00D82990">
                  <w:pPr>
                    <w:snapToGri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B35716">
                    <w:rPr>
                      <w:rFonts w:ascii="Century Gothic" w:hAnsi="Century Gothic"/>
                      <w:b/>
                      <w:bCs/>
                    </w:rPr>
                    <w:t xml:space="preserve">Nature et description des emplois </w:t>
                  </w:r>
                </w:p>
                <w:p w:rsidR="00D82990" w:rsidRPr="00D82990" w:rsidRDefault="00614D9E" w:rsidP="00D82990">
                  <w:pPr>
                    <w:snapToGrid w:val="0"/>
                    <w:jc w:val="center"/>
                    <w:rPr>
                      <w:rFonts w:ascii="Century Gothic" w:hAnsi="Century Gothic"/>
                      <w:i/>
                    </w:rPr>
                  </w:pPr>
                  <w:r w:rsidRPr="006E750E">
                    <w:rPr>
                      <w:rFonts w:ascii="Century Gothic" w:hAnsi="Century Gothic"/>
                      <w:bCs/>
                      <w:sz w:val="16"/>
                    </w:rPr>
                    <w:t>occupés ou des activités exercées</w:t>
                  </w:r>
                  <w:r w:rsidR="00D82990" w:rsidRPr="006E750E">
                    <w:rPr>
                      <w:rFonts w:ascii="Century Gothic" w:hAnsi="Century Gothic"/>
                      <w:bCs/>
                      <w:sz w:val="16"/>
                    </w:rPr>
                    <w:t xml:space="preserve"> e</w:t>
                  </w:r>
                  <w:r w:rsidR="00D82990" w:rsidRPr="006E750E">
                    <w:rPr>
                      <w:rFonts w:ascii="Century Gothic" w:hAnsi="Century Gothic"/>
                      <w:bCs/>
                      <w:i/>
                      <w:sz w:val="16"/>
                    </w:rPr>
                    <w:t>t attestations, certifications acquises le cas échéant</w:t>
                  </w:r>
                </w:p>
              </w:tc>
              <w:tc>
                <w:tcPr>
                  <w:tcW w:w="1584" w:type="dxa"/>
                  <w:vAlign w:val="center"/>
                </w:tcPr>
                <w:p w:rsidR="000E3753" w:rsidRPr="00CF42BF" w:rsidRDefault="00614D9E" w:rsidP="00DD5E40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Date et durée</w:t>
                  </w:r>
                </w:p>
              </w:tc>
            </w:tr>
            <w:tr w:rsidR="00DD5E40" w:rsidRPr="00041D9E" w:rsidTr="00603908">
              <w:trPr>
                <w:trHeight w:val="224"/>
              </w:trPr>
              <w:tc>
                <w:tcPr>
                  <w:tcW w:w="2777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4464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D5E40" w:rsidRPr="00041D9E" w:rsidTr="00603908">
              <w:trPr>
                <w:trHeight w:val="240"/>
              </w:trPr>
              <w:tc>
                <w:tcPr>
                  <w:tcW w:w="2777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4464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D5E40" w:rsidRPr="00041D9E" w:rsidTr="00603908">
              <w:trPr>
                <w:trHeight w:val="224"/>
              </w:trPr>
              <w:tc>
                <w:tcPr>
                  <w:tcW w:w="2777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4464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DD5E40" w:rsidRPr="007159D6" w:rsidRDefault="00DD5E40" w:rsidP="00DD5E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4F1240" w:rsidRPr="00041D9E" w:rsidTr="00603908">
              <w:trPr>
                <w:trHeight w:val="224"/>
              </w:trPr>
              <w:tc>
                <w:tcPr>
                  <w:tcW w:w="2777" w:type="dxa"/>
                  <w:vAlign w:val="center"/>
                </w:tcPr>
                <w:p w:rsidR="004F1240" w:rsidRPr="007159D6" w:rsidRDefault="004F1240" w:rsidP="004F12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vAlign w:val="center"/>
                </w:tcPr>
                <w:p w:rsidR="004F1240" w:rsidRPr="007159D6" w:rsidRDefault="004F1240" w:rsidP="004F12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4464" w:type="dxa"/>
                  <w:vAlign w:val="center"/>
                </w:tcPr>
                <w:p w:rsidR="004F1240" w:rsidRPr="007159D6" w:rsidRDefault="004F1240" w:rsidP="004F12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84" w:type="dxa"/>
                  <w:vAlign w:val="center"/>
                </w:tcPr>
                <w:p w:rsidR="004F1240" w:rsidRPr="007159D6" w:rsidRDefault="004F1240" w:rsidP="004F124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</w:tbl>
          <w:p w:rsidR="000E3753" w:rsidRDefault="000E3753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0E3753" w:rsidRDefault="000E3753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0E3753" w:rsidRPr="00CF42BF" w:rsidRDefault="000E3753" w:rsidP="00614D9E">
            <w:p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8"/>
              </w:rPr>
            </w:pPr>
          </w:p>
        </w:tc>
      </w:tr>
    </w:tbl>
    <w:p w:rsidR="00202D44" w:rsidRDefault="00202D44" w:rsidP="00081DA3">
      <w:pPr>
        <w:pStyle w:val="Paragraphedeliste"/>
        <w:ind w:left="0"/>
        <w:rPr>
          <w:rFonts w:ascii="Century Gothic" w:hAnsi="Century Gothic" w:cs="Arial"/>
          <w:b/>
          <w:sz w:val="10"/>
          <w:szCs w:val="1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806"/>
      </w:tblGrid>
      <w:tr w:rsidR="00603908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3908" w:rsidRPr="00E845B2" w:rsidRDefault="00603908" w:rsidP="00603908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COMPÉTENCES ACQUISES </w:t>
            </w:r>
            <w:r w:rsidR="004E4CE9" w:rsidRPr="004E4CE9">
              <w:rPr>
                <w:rFonts w:ascii="Century Gothic" w:hAnsi="Century Gothic"/>
                <w:i/>
                <w:sz w:val="18"/>
              </w:rPr>
              <w:t>le cas échéant</w:t>
            </w:r>
          </w:p>
        </w:tc>
      </w:tr>
      <w:tr w:rsidR="00603908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3908" w:rsidRPr="006E750E" w:rsidRDefault="00603908" w:rsidP="00B475E5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4"/>
              </w:rPr>
            </w:pPr>
          </w:p>
          <w:tbl>
            <w:tblPr>
              <w:tblStyle w:val="Grilledutableau"/>
              <w:tblW w:w="10580" w:type="dxa"/>
              <w:tblLook w:val="04A0" w:firstRow="1" w:lastRow="0" w:firstColumn="1" w:lastColumn="0" w:noHBand="0" w:noVBand="1"/>
            </w:tblPr>
            <w:tblGrid>
              <w:gridCol w:w="5667"/>
              <w:gridCol w:w="4913"/>
            </w:tblGrid>
            <w:tr w:rsidR="00603908" w:rsidRPr="00041D9E" w:rsidTr="00603908">
              <w:trPr>
                <w:trHeight w:val="297"/>
              </w:trPr>
              <w:tc>
                <w:tcPr>
                  <w:tcW w:w="5667" w:type="dxa"/>
                  <w:vAlign w:val="center"/>
                </w:tcPr>
                <w:p w:rsidR="00603908" w:rsidRPr="007159D6" w:rsidRDefault="00304F1F" w:rsidP="0060390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sz w:val="18"/>
                      </w:rPr>
                      <w:id w:val="-1997101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3908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603908">
                    <w:rPr>
                      <w:rFonts w:ascii="Century Gothic" w:hAnsi="Century Gothic"/>
                      <w:sz w:val="18"/>
                    </w:rPr>
                    <w:t xml:space="preserve"> L</w:t>
                  </w:r>
                  <w:r w:rsidR="00603908" w:rsidRPr="00F83B25">
                    <w:rPr>
                      <w:rFonts w:ascii="Century Gothic" w:hAnsi="Century Gothic"/>
                      <w:sz w:val="18"/>
                    </w:rPr>
                    <w:t>ors d’une mobilit</w:t>
                  </w:r>
                  <w:r w:rsidR="00603908">
                    <w:rPr>
                      <w:rFonts w:ascii="Century Gothic" w:hAnsi="Century Gothic"/>
                      <w:sz w:val="18"/>
                    </w:rPr>
                    <w:t>é à l’étranger</w:t>
                  </w:r>
                </w:p>
              </w:tc>
              <w:tc>
                <w:tcPr>
                  <w:tcW w:w="4913" w:type="dxa"/>
                  <w:vAlign w:val="center"/>
                </w:tcPr>
                <w:p w:rsidR="00603908" w:rsidRPr="007159D6" w:rsidRDefault="00603908" w:rsidP="00603908">
                  <w:pPr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603908" w:rsidRPr="00041D9E" w:rsidTr="00603908">
              <w:trPr>
                <w:trHeight w:val="317"/>
              </w:trPr>
              <w:tc>
                <w:tcPr>
                  <w:tcW w:w="5667" w:type="dxa"/>
                  <w:vAlign w:val="center"/>
                </w:tcPr>
                <w:p w:rsidR="00603908" w:rsidRPr="007159D6" w:rsidRDefault="00304F1F" w:rsidP="0060390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sz w:val="18"/>
                      </w:rPr>
                      <w:id w:val="-2093074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3908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603908">
                    <w:rPr>
                      <w:rFonts w:ascii="Century Gothic" w:hAnsi="Century Gothic"/>
                      <w:sz w:val="18"/>
                    </w:rPr>
                    <w:t xml:space="preserve"> L</w:t>
                  </w:r>
                  <w:r w:rsidR="00603908" w:rsidRPr="00F83B25">
                    <w:rPr>
                      <w:rFonts w:ascii="Century Gothic" w:hAnsi="Century Gothic"/>
                      <w:sz w:val="18"/>
                    </w:rPr>
                    <w:t xml:space="preserve">ors d’une activité militaire </w:t>
                  </w:r>
                  <w:r w:rsidR="00603908">
                    <w:rPr>
                      <w:rFonts w:ascii="Century Gothic" w:hAnsi="Century Gothic"/>
                      <w:sz w:val="18"/>
                    </w:rPr>
                    <w:t xml:space="preserve">dans la réserve opérationnelle </w:t>
                  </w:r>
                </w:p>
              </w:tc>
              <w:tc>
                <w:tcPr>
                  <w:tcW w:w="4913" w:type="dxa"/>
                  <w:vAlign w:val="center"/>
                </w:tcPr>
                <w:p w:rsidR="00603908" w:rsidRPr="007159D6" w:rsidRDefault="00603908" w:rsidP="00603908">
                  <w:pPr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603908" w:rsidRPr="00041D9E" w:rsidTr="00603908">
              <w:trPr>
                <w:trHeight w:val="297"/>
              </w:trPr>
              <w:tc>
                <w:tcPr>
                  <w:tcW w:w="5667" w:type="dxa"/>
                  <w:vAlign w:val="center"/>
                </w:tcPr>
                <w:p w:rsidR="00603908" w:rsidRPr="00603908" w:rsidRDefault="00304F1F" w:rsidP="0060390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entury Gothic" w:hAnsi="Century Gothic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sz w:val="18"/>
                      </w:rPr>
                      <w:id w:val="133572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3908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603908">
                    <w:rPr>
                      <w:rFonts w:ascii="Century Gothic" w:hAnsi="Century Gothic"/>
                      <w:sz w:val="18"/>
                    </w:rPr>
                    <w:t xml:space="preserve"> Lors d’un service civique </w:t>
                  </w:r>
                </w:p>
              </w:tc>
              <w:tc>
                <w:tcPr>
                  <w:tcW w:w="4913" w:type="dxa"/>
                  <w:vAlign w:val="center"/>
                </w:tcPr>
                <w:p w:rsidR="00603908" w:rsidRPr="007159D6" w:rsidRDefault="00603908" w:rsidP="00603908">
                  <w:pPr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603908" w:rsidRPr="00041D9E" w:rsidTr="00603908">
              <w:trPr>
                <w:trHeight w:val="297"/>
              </w:trPr>
              <w:tc>
                <w:tcPr>
                  <w:tcW w:w="5667" w:type="dxa"/>
                  <w:vAlign w:val="center"/>
                </w:tcPr>
                <w:p w:rsidR="00603908" w:rsidRPr="00603908" w:rsidRDefault="00304F1F" w:rsidP="0060390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entury Gothic" w:hAnsi="Century Gothic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sz w:val="18"/>
                      </w:rPr>
                      <w:id w:val="-1914536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3908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603908">
                    <w:rPr>
                      <w:rFonts w:ascii="Century Gothic" w:hAnsi="Century Gothic"/>
                      <w:sz w:val="18"/>
                    </w:rPr>
                    <w:t xml:space="preserve"> L</w:t>
                  </w:r>
                  <w:r w:rsidR="00603908" w:rsidRPr="00F83B25">
                    <w:rPr>
                      <w:rFonts w:ascii="Century Gothic" w:hAnsi="Century Gothic"/>
                      <w:sz w:val="18"/>
                    </w:rPr>
                    <w:t xml:space="preserve">ors d’un volontariat militaire </w:t>
                  </w:r>
                </w:p>
              </w:tc>
              <w:tc>
                <w:tcPr>
                  <w:tcW w:w="4913" w:type="dxa"/>
                  <w:vAlign w:val="center"/>
                </w:tcPr>
                <w:p w:rsidR="00603908" w:rsidRPr="007159D6" w:rsidRDefault="00603908" w:rsidP="00603908">
                  <w:pPr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603908" w:rsidRPr="00041D9E" w:rsidTr="00603908">
              <w:trPr>
                <w:trHeight w:val="297"/>
              </w:trPr>
              <w:tc>
                <w:tcPr>
                  <w:tcW w:w="5667" w:type="dxa"/>
                  <w:vAlign w:val="center"/>
                </w:tcPr>
                <w:p w:rsidR="00603908" w:rsidRPr="007159D6" w:rsidRDefault="00304F1F" w:rsidP="00603908">
                  <w:pPr>
                    <w:jc w:val="center"/>
                    <w:rPr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sz w:val="18"/>
                      </w:rPr>
                      <w:id w:val="-15592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3908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603908">
                    <w:rPr>
                      <w:rFonts w:ascii="Century Gothic" w:hAnsi="Century Gothic"/>
                      <w:sz w:val="18"/>
                    </w:rPr>
                    <w:t xml:space="preserve"> L</w:t>
                  </w:r>
                  <w:r w:rsidR="00603908" w:rsidRPr="00F83B25">
                    <w:rPr>
                      <w:rFonts w:ascii="Century Gothic" w:hAnsi="Century Gothic"/>
                      <w:sz w:val="18"/>
                    </w:rPr>
                    <w:t>ors d’un engagement comme sapeur-pompier volontaire</w:t>
                  </w:r>
                  <w:r w:rsidR="00603908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603908" w:rsidRPr="007159D6" w:rsidRDefault="00603908" w:rsidP="00603908">
                  <w:pPr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</w:tbl>
          <w:p w:rsidR="00603908" w:rsidRDefault="00603908" w:rsidP="00B475E5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603908" w:rsidRDefault="00603908" w:rsidP="00B475E5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603908" w:rsidRPr="00CF42BF" w:rsidRDefault="00603908" w:rsidP="00B475E5">
            <w:p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8"/>
              </w:rPr>
            </w:pPr>
          </w:p>
        </w:tc>
      </w:tr>
    </w:tbl>
    <w:p w:rsidR="00202D44" w:rsidRDefault="00202D44">
      <w:pPr>
        <w:overflowPunct/>
        <w:autoSpaceDE/>
        <w:autoSpaceDN/>
        <w:adjustRightInd/>
        <w:textAlignment w:val="auto"/>
        <w:rPr>
          <w:rFonts w:ascii="Century Gothic" w:hAnsi="Century Gothic" w:cs="Arial"/>
          <w:b/>
          <w:sz w:val="10"/>
          <w:szCs w:val="10"/>
        </w:rPr>
      </w:pPr>
      <w:r>
        <w:rPr>
          <w:rFonts w:ascii="Century Gothic" w:hAnsi="Century Gothic" w:cs="Arial"/>
          <w:b/>
          <w:sz w:val="10"/>
          <w:szCs w:val="10"/>
        </w:rPr>
        <w:br w:type="page"/>
      </w:r>
    </w:p>
    <w:p w:rsidR="000E3753" w:rsidRPr="0020153E" w:rsidRDefault="000E3753" w:rsidP="00081DA3">
      <w:pPr>
        <w:pStyle w:val="Paragraphedeliste"/>
        <w:ind w:left="0"/>
        <w:rPr>
          <w:rFonts w:ascii="Century Gothic" w:hAnsi="Century Gothic" w:cs="Arial"/>
          <w:b/>
          <w:sz w:val="2"/>
          <w:szCs w:val="1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4E4CE9" w:rsidRPr="00EC0B3E" w:rsidTr="004E4CE9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4CE9" w:rsidRPr="00E845B2" w:rsidRDefault="004E4CE9" w:rsidP="004E4CE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DIAGNOSTIC </w:t>
            </w:r>
            <w:r>
              <w:rPr>
                <w:rFonts w:ascii="Century Gothic" w:hAnsi="Century Gothic"/>
                <w:i/>
              </w:rPr>
              <w:t xml:space="preserve">– synthèse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CE9" w:rsidRPr="004E4CE9" w:rsidRDefault="004E4CE9" w:rsidP="004E4CE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r w:rsidRPr="004E4CE9">
              <w:rPr>
                <w:rFonts w:ascii="Century Gothic" w:hAnsi="Century Gothic"/>
                <w:sz w:val="18"/>
              </w:rPr>
              <w:t xml:space="preserve">Réalisé par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</w:rPr>
              <w:t xml:space="preserve"> Fonction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</w:p>
        </w:tc>
      </w:tr>
      <w:tr w:rsidR="00202D44" w:rsidRPr="00EC0B3E" w:rsidTr="00603908"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D44" w:rsidRPr="00227745" w:rsidRDefault="00202D44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tbl>
            <w:tblPr>
              <w:tblStyle w:val="Grilledutableau"/>
              <w:tblW w:w="10523" w:type="dxa"/>
              <w:tblLook w:val="04A0" w:firstRow="1" w:lastRow="0" w:firstColumn="1" w:lastColumn="0" w:noHBand="0" w:noVBand="1"/>
            </w:tblPr>
            <w:tblGrid>
              <w:gridCol w:w="877"/>
              <w:gridCol w:w="2806"/>
              <w:gridCol w:w="1028"/>
              <w:gridCol w:w="851"/>
              <w:gridCol w:w="4961"/>
            </w:tblGrid>
            <w:tr w:rsidR="00D56775" w:rsidRPr="00041D9E" w:rsidTr="00D56775">
              <w:trPr>
                <w:trHeight w:val="297"/>
              </w:trPr>
              <w:tc>
                <w:tcPr>
                  <w:tcW w:w="368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56775" w:rsidRPr="00DD5E40" w:rsidRDefault="00D56775" w:rsidP="00202D44">
                  <w:pPr>
                    <w:snapToGri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Eléments d’appréciation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56775" w:rsidRPr="00D56775" w:rsidRDefault="00D56775" w:rsidP="00202D44">
                  <w:pPr>
                    <w:jc w:val="center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D56775">
                    <w:rPr>
                      <w:rFonts w:ascii="Century Gothic" w:hAnsi="Century Gothic"/>
                      <w:sz w:val="16"/>
                      <w:szCs w:val="18"/>
                    </w:rPr>
                    <w:t>Marge de progrès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6775" w:rsidRPr="00D56775" w:rsidRDefault="00D56775" w:rsidP="00202D44">
                  <w:pPr>
                    <w:jc w:val="center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D56775">
                    <w:rPr>
                      <w:rFonts w:ascii="Century Gothic" w:hAnsi="Century Gothic"/>
                      <w:sz w:val="16"/>
                      <w:szCs w:val="18"/>
                    </w:rPr>
                    <w:t xml:space="preserve">Point fort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56775" w:rsidRPr="00BF231A" w:rsidRDefault="00D56775" w:rsidP="00BF231A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BF231A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Commentaires (le cas échéant) </w:t>
                  </w:r>
                </w:p>
              </w:tc>
            </w:tr>
            <w:tr w:rsidR="00D56775" w:rsidRPr="00041D9E" w:rsidTr="00D56775">
              <w:trPr>
                <w:trHeight w:val="297"/>
              </w:trPr>
              <w:tc>
                <w:tcPr>
                  <w:tcW w:w="3683" w:type="dxa"/>
                  <w:gridSpan w:val="2"/>
                  <w:vAlign w:val="center"/>
                </w:tcPr>
                <w:p w:rsidR="00D56775" w:rsidRPr="007159D6" w:rsidRDefault="00D56775" w:rsidP="002B2865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>Motivation</w:t>
                  </w:r>
                </w:p>
              </w:tc>
              <w:sdt>
                <w:sdtPr>
                  <w:rPr>
                    <w:sz w:val="18"/>
                  </w:rPr>
                  <w:id w:val="257489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202D44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1002245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202D44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202D44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56775" w:rsidRPr="00041D9E" w:rsidTr="00D56775">
              <w:trPr>
                <w:trHeight w:val="316"/>
              </w:trPr>
              <w:tc>
                <w:tcPr>
                  <w:tcW w:w="3683" w:type="dxa"/>
                  <w:gridSpan w:val="2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>Expression orale</w:t>
                  </w:r>
                </w:p>
              </w:tc>
              <w:sdt>
                <w:sdtPr>
                  <w:rPr>
                    <w:sz w:val="18"/>
                  </w:rPr>
                  <w:id w:val="-1078974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269905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56775" w:rsidRPr="00041D9E" w:rsidTr="00D56775">
              <w:trPr>
                <w:trHeight w:val="297"/>
              </w:trPr>
              <w:tc>
                <w:tcPr>
                  <w:tcW w:w="3683" w:type="dxa"/>
                  <w:gridSpan w:val="2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 xml:space="preserve">Expression écrite </w:t>
                  </w:r>
                </w:p>
              </w:tc>
              <w:sdt>
                <w:sdtPr>
                  <w:rPr>
                    <w:sz w:val="18"/>
                  </w:rPr>
                  <w:id w:val="-1573654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021323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56775" w:rsidRPr="00041D9E" w:rsidTr="00D56775">
              <w:trPr>
                <w:trHeight w:val="297"/>
              </w:trPr>
              <w:tc>
                <w:tcPr>
                  <w:tcW w:w="3683" w:type="dxa"/>
                  <w:gridSpan w:val="2"/>
                  <w:vAlign w:val="center"/>
                </w:tcPr>
                <w:p w:rsidR="00D56775" w:rsidRDefault="00D56775" w:rsidP="00E16330">
                  <w:pPr>
                    <w:spacing w:line="276" w:lineRule="auto"/>
                    <w:rPr>
                      <w:rFonts w:ascii="Century Gothic" w:hAnsi="Century Gothic" w:cs="Arial"/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>Compétences numériques</w:t>
                  </w:r>
                </w:p>
              </w:tc>
              <w:sdt>
                <w:sdtPr>
                  <w:rPr>
                    <w:sz w:val="18"/>
                  </w:rPr>
                  <w:id w:val="-1444685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328593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56775" w:rsidRPr="00041D9E" w:rsidTr="00D56775">
              <w:trPr>
                <w:trHeight w:val="297"/>
              </w:trPr>
              <w:tc>
                <w:tcPr>
                  <w:tcW w:w="3683" w:type="dxa"/>
                  <w:gridSpan w:val="2"/>
                  <w:vAlign w:val="center"/>
                </w:tcPr>
                <w:p w:rsidR="00D56775" w:rsidRDefault="00D56775" w:rsidP="00E16330">
                  <w:pPr>
                    <w:spacing w:line="276" w:lineRule="auto"/>
                    <w:rPr>
                      <w:rFonts w:ascii="Century Gothic" w:hAnsi="Century Gothic" w:cs="Arial"/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 xml:space="preserve">Capacité à travailler en équipe </w:t>
                  </w:r>
                </w:p>
              </w:tc>
              <w:sdt>
                <w:sdtPr>
                  <w:rPr>
                    <w:sz w:val="18"/>
                  </w:rPr>
                  <w:id w:val="799277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899863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56775" w:rsidRPr="00041D9E" w:rsidTr="00D56775">
              <w:trPr>
                <w:trHeight w:val="297"/>
              </w:trPr>
              <w:tc>
                <w:tcPr>
                  <w:tcW w:w="877" w:type="dxa"/>
                  <w:vMerge w:val="restart"/>
                </w:tcPr>
                <w:p w:rsidR="00D56775" w:rsidRDefault="00D56775" w:rsidP="00E16330">
                  <w:pPr>
                    <w:spacing w:line="276" w:lineRule="auto"/>
                    <w:jc w:val="center"/>
                    <w:rPr>
                      <w:rFonts w:ascii="Century Gothic" w:hAnsi="Century Gothic" w:cs="Arial"/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 xml:space="preserve">Test de niveau </w:t>
                  </w:r>
                </w:p>
              </w:tc>
              <w:tc>
                <w:tcPr>
                  <w:tcW w:w="2806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sdt>
                <w:sdtPr>
                  <w:rPr>
                    <w:sz w:val="18"/>
                  </w:rPr>
                  <w:id w:val="245232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1960603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56775" w:rsidRPr="00041D9E" w:rsidTr="00D56775">
              <w:trPr>
                <w:trHeight w:val="297"/>
              </w:trPr>
              <w:tc>
                <w:tcPr>
                  <w:tcW w:w="877" w:type="dxa"/>
                  <w:vMerge/>
                </w:tcPr>
                <w:p w:rsidR="00D56775" w:rsidRDefault="00D56775" w:rsidP="00E16330">
                  <w:pPr>
                    <w:spacing w:line="276" w:lineRule="auto"/>
                    <w:jc w:val="center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sdt>
                <w:sdtPr>
                  <w:rPr>
                    <w:sz w:val="18"/>
                  </w:rPr>
                  <w:id w:val="-2083675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338080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D56775" w:rsidRPr="00041D9E" w:rsidTr="00D56775">
              <w:trPr>
                <w:trHeight w:val="297"/>
              </w:trPr>
              <w:tc>
                <w:tcPr>
                  <w:tcW w:w="3683" w:type="dxa"/>
                  <w:gridSpan w:val="2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 xml:space="preserve">Autre (à préciser) : 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sdt>
                <w:sdtPr>
                  <w:rPr>
                    <w:sz w:val="18"/>
                  </w:rPr>
                  <w:id w:val="-906916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8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25306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vAlign w:val="center"/>
                    </w:tcPr>
                    <w:p w:rsidR="00D56775" w:rsidRPr="007159D6" w:rsidRDefault="00D56775" w:rsidP="00E16330">
                      <w:pPr>
                        <w:spacing w:line="27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vAlign w:val="center"/>
                </w:tcPr>
                <w:p w:rsidR="00D56775" w:rsidRPr="007159D6" w:rsidRDefault="00D56775" w:rsidP="00E16330">
                  <w:pPr>
                    <w:spacing w:line="276" w:lineRule="auto"/>
                    <w:rPr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</w:tbl>
          <w:p w:rsidR="00202D44" w:rsidRDefault="00202D44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202D44" w:rsidRDefault="00202D44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202D44" w:rsidRPr="00CF42BF" w:rsidRDefault="00202D44" w:rsidP="002C291B">
            <w:p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8"/>
              </w:rPr>
            </w:pPr>
          </w:p>
        </w:tc>
      </w:tr>
    </w:tbl>
    <w:p w:rsidR="00202D44" w:rsidRDefault="00202D44" w:rsidP="00081DA3">
      <w:pPr>
        <w:pStyle w:val="Paragraphedeliste"/>
        <w:ind w:left="0"/>
        <w:rPr>
          <w:rFonts w:ascii="Century Gothic" w:hAnsi="Century Gothic" w:cs="Arial"/>
          <w:b/>
          <w:sz w:val="10"/>
          <w:szCs w:val="1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93"/>
      </w:tblGrid>
      <w:tr w:rsidR="00BF231A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231A" w:rsidRPr="00E845B2" w:rsidRDefault="00BF231A" w:rsidP="00BF231A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2"/>
              </w:rPr>
              <w:t>DÉCISION</w:t>
            </w:r>
            <w:r w:rsidR="000911E0">
              <w:rPr>
                <w:rFonts w:ascii="Century Gothic" w:hAnsi="Century Gothic"/>
                <w:b/>
                <w:sz w:val="22"/>
              </w:rPr>
              <w:t xml:space="preserve"> prise</w:t>
            </w:r>
          </w:p>
        </w:tc>
      </w:tr>
      <w:tr w:rsidR="00BF231A" w:rsidRPr="00EC0B3E" w:rsidTr="0060390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231A" w:rsidRDefault="00BF231A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r w:rsidRPr="00BF231A">
              <w:rPr>
                <w:rFonts w:ascii="Century Gothic" w:hAnsi="Century Gothic"/>
                <w:sz w:val="18"/>
              </w:rPr>
              <w:t>Candidat</w:t>
            </w:r>
            <w:r>
              <w:rPr>
                <w:rFonts w:ascii="Century Gothic" w:hAnsi="Century Gothic"/>
                <w:sz w:val="18"/>
              </w:rPr>
              <w:t xml:space="preserve">ure : </w:t>
            </w:r>
            <w:sdt>
              <w:sdtPr>
                <w:rPr>
                  <w:rFonts w:ascii="Century Gothic" w:hAnsi="Century Gothic"/>
                  <w:sz w:val="18"/>
                </w:rPr>
                <w:id w:val="-16539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3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Acceptée  </w:t>
            </w:r>
            <w:sdt>
              <w:sdtPr>
                <w:rPr>
                  <w:rFonts w:ascii="Century Gothic" w:hAnsi="Century Gothic"/>
                  <w:sz w:val="18"/>
                </w:rPr>
                <w:id w:val="16292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 Refusée – à préciser le cas échéant (avec réorientation proposée)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</w:p>
          <w:p w:rsidR="00F20DC7" w:rsidRDefault="00F20DC7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Pour la préparation du diplôme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</w:p>
          <w:p w:rsidR="00BF231A" w:rsidRDefault="00BF231A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Date d’entrée en formation au CFA 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 w:rsidR="00B95DCC"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Date d’entrée en entreprise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</w:p>
          <w:p w:rsidR="00F20DC7" w:rsidRDefault="00F20DC7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sz w:val="18"/>
              </w:rPr>
            </w:pPr>
            <w:r w:rsidRPr="008B2C23">
              <w:rPr>
                <w:rFonts w:ascii="Century Gothic" w:hAnsi="Century Gothic" w:cs="Arial"/>
                <w:sz w:val="18"/>
                <w:u w:val="single"/>
              </w:rPr>
              <w:t xml:space="preserve">Aménagement </w:t>
            </w:r>
            <w:r w:rsidR="000911E0" w:rsidRPr="008B2C23">
              <w:rPr>
                <w:rFonts w:ascii="Century Gothic" w:hAnsi="Century Gothic" w:cs="Arial"/>
                <w:sz w:val="18"/>
                <w:u w:val="single"/>
              </w:rPr>
              <w:t xml:space="preserve">du parcours </w:t>
            </w:r>
            <w:r w:rsidR="002C291B" w:rsidRPr="008B2C23">
              <w:rPr>
                <w:rFonts w:ascii="Century Gothic" w:hAnsi="Century Gothic" w:cs="Arial"/>
                <w:sz w:val="18"/>
                <w:u w:val="single"/>
              </w:rPr>
              <w:t>proposé</w:t>
            </w:r>
            <w:r w:rsidR="00244146" w:rsidRPr="008B2C23">
              <w:rPr>
                <w:rFonts w:ascii="Century Gothic" w:hAnsi="Century Gothic" w:cs="Arial"/>
                <w:sz w:val="18"/>
                <w:u w:val="single"/>
              </w:rPr>
              <w:t xml:space="preserve"> le cas échéant</w:t>
            </w:r>
            <w:r w:rsidR="00244146">
              <w:rPr>
                <w:rFonts w:ascii="Century Gothic" w:hAnsi="Century Gothic" w:cs="Arial"/>
                <w:sz w:val="18"/>
              </w:rPr>
              <w:t xml:space="preserve"> </w:t>
            </w:r>
            <w:r w:rsidR="002C291B">
              <w:rPr>
                <w:rFonts w:ascii="Century Gothic" w:hAnsi="Century Gothic" w:cs="Arial"/>
                <w:sz w:val="18"/>
              </w:rPr>
              <w:t xml:space="preserve">: </w:t>
            </w:r>
          </w:p>
          <w:p w:rsidR="002C291B" w:rsidRDefault="00304F1F" w:rsidP="008B2C23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18"/>
                </w:rPr>
                <w:id w:val="-10701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908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03908">
              <w:rPr>
                <w:rFonts w:ascii="Century Gothic" w:hAnsi="Century Gothic" w:cs="Arial"/>
                <w:sz w:val="18"/>
              </w:rPr>
              <w:t xml:space="preserve"> Réd</w:t>
            </w:r>
            <w:r w:rsidR="00244146">
              <w:rPr>
                <w:rFonts w:ascii="Century Gothic" w:hAnsi="Century Gothic" w:cs="Arial"/>
                <w:sz w:val="18"/>
              </w:rPr>
              <w:t xml:space="preserve">uction </w:t>
            </w:r>
            <w:r w:rsidR="008B2C23">
              <w:rPr>
                <w:rFonts w:ascii="Century Gothic" w:hAnsi="Century Gothic" w:cs="Arial"/>
                <w:sz w:val="18"/>
              </w:rPr>
              <w:t xml:space="preserve">ou </w:t>
            </w:r>
            <w:sdt>
              <w:sdtPr>
                <w:rPr>
                  <w:rFonts w:ascii="Century Gothic" w:hAnsi="Century Gothic" w:cs="Arial"/>
                  <w:sz w:val="18"/>
                </w:rPr>
                <w:id w:val="-3200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C2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B2C23">
              <w:rPr>
                <w:rFonts w:ascii="Century Gothic" w:hAnsi="Century Gothic" w:cs="Arial"/>
                <w:sz w:val="18"/>
              </w:rPr>
              <w:t xml:space="preserve"> Allongement </w:t>
            </w:r>
            <w:r w:rsidR="00244146" w:rsidRPr="00244146">
              <w:rPr>
                <w:rFonts w:ascii="Century Gothic" w:hAnsi="Century Gothic"/>
                <w:sz w:val="18"/>
              </w:rPr>
              <w:t xml:space="preserve">de la durée du cycle de formation </w:t>
            </w:r>
          </w:p>
          <w:p w:rsidR="00B475E5" w:rsidRDefault="00B475E5" w:rsidP="008B2C23">
            <w:pPr>
              <w:tabs>
                <w:tab w:val="left" w:leader="dot" w:pos="10065"/>
              </w:tabs>
              <w:spacing w:line="276" w:lineRule="auto"/>
              <w:ind w:left="183" w:right="283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La durée du contrat est portée à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</w:rPr>
              <w:t xml:space="preserve"> mois sur une durée normale de : </w:t>
            </w:r>
            <w:r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7159D6">
              <w:rPr>
                <w:rFonts w:ascii="Century Gothic" w:hAnsi="Century Gothic" w:cs="Arial"/>
                <w:sz w:val="18"/>
              </w:rPr>
            </w:r>
            <w:r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7159D6">
              <w:rPr>
                <w:rFonts w:ascii="Century Gothic" w:hAnsi="Century Gothic" w:cs="Arial"/>
                <w:sz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</w:rPr>
              <w:t xml:space="preserve"> mois</w:t>
            </w:r>
            <w:r w:rsidR="008B2C23">
              <w:rPr>
                <w:rFonts w:ascii="Century Gothic" w:hAnsi="Century Gothic" w:cs="Arial"/>
                <w:sz w:val="18"/>
              </w:rPr>
              <w:t>.</w:t>
            </w:r>
          </w:p>
          <w:p w:rsidR="008B2C23" w:rsidRDefault="00B475E5" w:rsidP="008B2C23">
            <w:pPr>
              <w:tabs>
                <w:tab w:val="left" w:leader="dot" w:pos="10065"/>
              </w:tabs>
              <w:spacing w:line="276" w:lineRule="auto"/>
              <w:ind w:left="183" w:right="283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La durée </w:t>
            </w:r>
            <w:r w:rsidR="008B2C23">
              <w:rPr>
                <w:rFonts w:ascii="Century Gothic" w:hAnsi="Century Gothic" w:cs="Arial"/>
                <w:sz w:val="18"/>
              </w:rPr>
              <w:t xml:space="preserve">du cycle de formation est portée au prorata temporis à : </w:t>
            </w:r>
            <w:r w:rsidR="008B2C23" w:rsidRPr="007159D6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8B2C23" w:rsidRPr="007159D6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="008B2C23" w:rsidRPr="007159D6">
              <w:rPr>
                <w:rFonts w:ascii="Century Gothic" w:hAnsi="Century Gothic" w:cs="Arial"/>
                <w:sz w:val="18"/>
              </w:rPr>
            </w:r>
            <w:r w:rsidR="008B2C23" w:rsidRPr="007159D6">
              <w:rPr>
                <w:rFonts w:ascii="Century Gothic" w:hAnsi="Century Gothic" w:cs="Arial"/>
                <w:sz w:val="18"/>
              </w:rPr>
              <w:fldChar w:fldCharType="separate"/>
            </w:r>
            <w:r w:rsidR="008B2C23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8B2C23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8B2C23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8B2C23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8B2C23" w:rsidRPr="007159D6">
              <w:rPr>
                <w:rFonts w:ascii="Century Gothic" w:hAnsi="Century Gothic" w:cs="Arial"/>
                <w:noProof/>
                <w:sz w:val="18"/>
              </w:rPr>
              <w:t> </w:t>
            </w:r>
            <w:r w:rsidR="008B2C23" w:rsidRPr="007159D6">
              <w:rPr>
                <w:rFonts w:ascii="Century Gothic" w:hAnsi="Century Gothic" w:cs="Arial"/>
                <w:sz w:val="18"/>
              </w:rPr>
              <w:fldChar w:fldCharType="end"/>
            </w:r>
            <w:r w:rsidR="008B2C23">
              <w:rPr>
                <w:rFonts w:ascii="Century Gothic" w:hAnsi="Century Gothic" w:cs="Arial"/>
                <w:sz w:val="18"/>
              </w:rPr>
              <w:t xml:space="preserve"> heures </w:t>
            </w:r>
          </w:p>
          <w:p w:rsidR="008B2C23" w:rsidRPr="00227745" w:rsidRDefault="00227745" w:rsidP="008B2C23">
            <w:pPr>
              <w:tabs>
                <w:tab w:val="left" w:leader="dot" w:pos="10065"/>
              </w:tabs>
              <w:spacing w:line="276" w:lineRule="auto"/>
              <w:ind w:left="183" w:right="283"/>
              <w:rPr>
                <w:rFonts w:ascii="Century Gothic" w:hAnsi="Century Gothic" w:cs="Arial"/>
                <w:i/>
                <w:sz w:val="16"/>
                <w:szCs w:val="17"/>
              </w:rPr>
            </w:pPr>
            <w:r w:rsidRPr="00227745">
              <w:rPr>
                <w:rFonts w:ascii="Century Gothic" w:hAnsi="Century Gothic" w:cs="Arial"/>
                <w:i/>
                <w:sz w:val="16"/>
                <w:szCs w:val="17"/>
                <w:u w:val="single"/>
              </w:rPr>
              <w:t>Point de vigilance</w:t>
            </w:r>
            <w:r w:rsidRPr="00227745">
              <w:rPr>
                <w:rFonts w:ascii="Century Gothic" w:hAnsi="Century Gothic" w:cs="Arial"/>
                <w:i/>
                <w:sz w:val="16"/>
                <w:szCs w:val="17"/>
              </w:rPr>
              <w:t xml:space="preserve"> : respecter les volumes horaires min. d’enseignement fixés par décret pour chaque diplôme de l’Education nationale. </w:t>
            </w:r>
            <w:r w:rsidR="008B2C23" w:rsidRPr="00227745">
              <w:rPr>
                <w:rFonts w:ascii="Century Gothic" w:hAnsi="Century Gothic" w:cs="Arial"/>
                <w:i/>
                <w:sz w:val="16"/>
                <w:szCs w:val="17"/>
              </w:rPr>
              <w:t>Pour le calcul du prorata temporis, se reporter à la fiche ressource « </w:t>
            </w:r>
            <w:hyperlink r:id="rId8" w:history="1">
              <w:r w:rsidR="008B2C23" w:rsidRPr="00227745">
                <w:rPr>
                  <w:rStyle w:val="Lienhypertexte"/>
                  <w:rFonts w:ascii="Century Gothic" w:hAnsi="Century Gothic" w:cs="Arial"/>
                  <w:i/>
                  <w:sz w:val="16"/>
                  <w:szCs w:val="17"/>
                </w:rPr>
                <w:t>Positionnement et durées de formation </w:t>
              </w:r>
            </w:hyperlink>
            <w:r w:rsidR="008B2C23" w:rsidRPr="00227745">
              <w:rPr>
                <w:rFonts w:ascii="Century Gothic" w:hAnsi="Century Gothic" w:cs="Arial"/>
                <w:i/>
                <w:sz w:val="16"/>
                <w:szCs w:val="17"/>
              </w:rPr>
              <w:t xml:space="preserve">». </w:t>
            </w:r>
          </w:p>
          <w:p w:rsidR="00F20DC7" w:rsidRDefault="008B2C23" w:rsidP="002C291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8"/>
                </w:rPr>
                <w:id w:val="4726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61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30161C">
              <w:rPr>
                <w:rFonts w:ascii="Century Gothic" w:hAnsi="Century Gothic" w:cs="Arial"/>
                <w:sz w:val="18"/>
              </w:rPr>
              <w:t xml:space="preserve"> Aménagement des contenus d’enseignement (nature des enseignements et/ou horaires)  </w:t>
            </w:r>
          </w:p>
          <w:tbl>
            <w:tblPr>
              <w:tblStyle w:val="Grilledutableau"/>
              <w:tblW w:w="10542" w:type="dxa"/>
              <w:tblInd w:w="25" w:type="dxa"/>
              <w:tblLook w:val="04A0" w:firstRow="1" w:lastRow="0" w:firstColumn="1" w:lastColumn="0" w:noHBand="0" w:noVBand="1"/>
            </w:tblPr>
            <w:tblGrid>
              <w:gridCol w:w="1721"/>
              <w:gridCol w:w="4241"/>
              <w:gridCol w:w="1052"/>
              <w:gridCol w:w="980"/>
              <w:gridCol w:w="1274"/>
              <w:gridCol w:w="1274"/>
            </w:tblGrid>
            <w:tr w:rsidR="00B95DCC" w:rsidTr="00B95DCC">
              <w:trPr>
                <w:trHeight w:val="323"/>
              </w:trPr>
              <w:tc>
                <w:tcPr>
                  <w:tcW w:w="5962" w:type="dxa"/>
                  <w:gridSpan w:val="2"/>
                  <w:shd w:val="clear" w:color="auto" w:fill="D9D9D9" w:themeFill="background1" w:themeFillShade="D9"/>
                </w:tcPr>
                <w:p w:rsidR="00B95DCC" w:rsidRPr="0056661F" w:rsidRDefault="00B95DCC" w:rsidP="002B2865">
                  <w:pPr>
                    <w:tabs>
                      <w:tab w:val="left" w:pos="910"/>
                      <w:tab w:val="left" w:leader="dot" w:pos="10065"/>
                    </w:tabs>
                    <w:jc w:val="center"/>
                    <w:rPr>
                      <w:rFonts w:ascii="Century Gothic" w:hAnsi="Century Gothic" w:cs="Arial"/>
                      <w:b/>
                      <w:sz w:val="18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PARCOURS DE FORMATION et horaires d’enseignement </w:t>
                  </w:r>
                </w:p>
              </w:tc>
              <w:tc>
                <w:tcPr>
                  <w:tcW w:w="1052" w:type="dxa"/>
                  <w:shd w:val="clear" w:color="auto" w:fill="D9D9D9" w:themeFill="background1" w:themeFillShade="D9"/>
                  <w:vAlign w:val="center"/>
                </w:tcPr>
                <w:p w:rsidR="00B95DCC" w:rsidRPr="0056661F" w:rsidRDefault="00B95DCC" w:rsidP="00B95DCC">
                  <w:pPr>
                    <w:tabs>
                      <w:tab w:val="left" w:pos="1193"/>
                      <w:tab w:val="left" w:leader="dot" w:pos="10065"/>
                    </w:tabs>
                    <w:ind w:right="-32"/>
                    <w:rPr>
                      <w:rFonts w:ascii="Century Gothic" w:hAnsi="Century Gothic" w:cs="Arial"/>
                      <w:b/>
                      <w:sz w:val="18"/>
                    </w:rPr>
                  </w:pPr>
                  <w:r w:rsidRPr="0056661F">
                    <w:rPr>
                      <w:rFonts w:ascii="Century Gothic" w:hAnsi="Century Gothic" w:cs="Arial"/>
                      <w:b/>
                      <w:sz w:val="18"/>
                    </w:rPr>
                    <w:t xml:space="preserve">Durée </w:t>
                  </w:r>
                  <w:r>
                    <w:rPr>
                      <w:rFonts w:ascii="Century Gothic" w:hAnsi="Century Gothic" w:cs="Arial"/>
                      <w:b/>
                      <w:sz w:val="18"/>
                    </w:rPr>
                    <w:t>proposée</w:t>
                  </w:r>
                </w:p>
              </w:tc>
              <w:tc>
                <w:tcPr>
                  <w:tcW w:w="980" w:type="dxa"/>
                  <w:shd w:val="clear" w:color="auto" w:fill="D9D9D9" w:themeFill="background1" w:themeFillShade="D9"/>
                  <w:vAlign w:val="center"/>
                </w:tcPr>
                <w:p w:rsidR="00B95DCC" w:rsidRPr="00B95DCC" w:rsidRDefault="00B95DCC" w:rsidP="00B95DCC">
                  <w:pPr>
                    <w:tabs>
                      <w:tab w:val="left" w:pos="1193"/>
                      <w:tab w:val="left" w:leader="dot" w:pos="10065"/>
                    </w:tabs>
                    <w:ind w:right="-32"/>
                    <w:jc w:val="center"/>
                    <w:rPr>
                      <w:rFonts w:ascii="Century Gothic" w:hAnsi="Century Gothic" w:cs="Arial"/>
                      <w:i/>
                      <w:sz w:val="14"/>
                    </w:rPr>
                  </w:pPr>
                  <w:r w:rsidRPr="00B95DCC">
                    <w:rPr>
                      <w:rFonts w:ascii="Century Gothic" w:hAnsi="Century Gothic" w:cs="Arial"/>
                      <w:i/>
                      <w:sz w:val="14"/>
                    </w:rPr>
                    <w:t>D</w:t>
                  </w:r>
                  <w:r>
                    <w:rPr>
                      <w:rFonts w:ascii="Century Gothic" w:hAnsi="Century Gothic" w:cs="Arial"/>
                      <w:i/>
                      <w:sz w:val="14"/>
                    </w:rPr>
                    <w:t>ont à distance</w:t>
                  </w:r>
                </w:p>
              </w:tc>
              <w:tc>
                <w:tcPr>
                  <w:tcW w:w="1274" w:type="dxa"/>
                  <w:shd w:val="clear" w:color="auto" w:fill="D9D9D9" w:themeFill="background1" w:themeFillShade="D9"/>
                  <w:vAlign w:val="center"/>
                </w:tcPr>
                <w:p w:rsidR="00B95DCC" w:rsidRPr="00B95DCC" w:rsidRDefault="00B95DCC" w:rsidP="00B95DCC">
                  <w:pPr>
                    <w:tabs>
                      <w:tab w:val="left" w:pos="1193"/>
                      <w:tab w:val="left" w:leader="dot" w:pos="10065"/>
                    </w:tabs>
                    <w:ind w:right="-32"/>
                    <w:jc w:val="center"/>
                    <w:rPr>
                      <w:rFonts w:ascii="Century Gothic" w:hAnsi="Century Gothic" w:cs="Arial"/>
                      <w:i/>
                      <w:sz w:val="14"/>
                    </w:rPr>
                  </w:pPr>
                  <w:r>
                    <w:rPr>
                      <w:rFonts w:ascii="Century Gothic" w:hAnsi="Century Gothic" w:cs="Arial"/>
                      <w:i/>
                      <w:sz w:val="14"/>
                    </w:rPr>
                    <w:t>Dont déléguée à l’entreprise</w:t>
                  </w:r>
                </w:p>
              </w:tc>
              <w:tc>
                <w:tcPr>
                  <w:tcW w:w="1274" w:type="dxa"/>
                  <w:shd w:val="clear" w:color="auto" w:fill="D9D9D9" w:themeFill="background1" w:themeFillShade="D9"/>
                  <w:vAlign w:val="center"/>
                </w:tcPr>
                <w:p w:rsidR="00B95DCC" w:rsidRPr="0056661F" w:rsidRDefault="00B95DCC" w:rsidP="00B95DCC">
                  <w:pPr>
                    <w:tabs>
                      <w:tab w:val="left" w:pos="1193"/>
                      <w:tab w:val="left" w:leader="dot" w:pos="10065"/>
                    </w:tabs>
                    <w:ind w:right="-32"/>
                    <w:rPr>
                      <w:rFonts w:ascii="Century Gothic" w:hAnsi="Century Gothic" w:cs="Arial"/>
                      <w:b/>
                      <w:sz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</w:rPr>
                    <w:t>Durée de référence*</w:t>
                  </w:r>
                </w:p>
              </w:tc>
            </w:tr>
            <w:tr w:rsidR="00B95DCC" w:rsidTr="00B95DCC">
              <w:trPr>
                <w:cantSplit/>
                <w:trHeight w:val="173"/>
              </w:trPr>
              <w:tc>
                <w:tcPr>
                  <w:tcW w:w="1721" w:type="dxa"/>
                  <w:vMerge w:val="restart"/>
                  <w:vAlign w:val="center"/>
                </w:tcPr>
                <w:p w:rsidR="00B95DCC" w:rsidRPr="009C063A" w:rsidRDefault="00B95DCC" w:rsidP="00B95DCC">
                  <w:pPr>
                    <w:tabs>
                      <w:tab w:val="left" w:leader="dot" w:pos="10065"/>
                    </w:tabs>
                    <w:ind w:right="-117"/>
                    <w:rPr>
                      <w:rFonts w:ascii="Century Gothic" w:hAnsi="Century Gothic" w:cs="Arial"/>
                      <w:sz w:val="16"/>
                    </w:rPr>
                  </w:pPr>
                  <w:r w:rsidRPr="009C063A">
                    <w:rPr>
                      <w:rFonts w:ascii="Century Gothic" w:hAnsi="Century Gothic" w:cs="Arial"/>
                      <w:b/>
                      <w:sz w:val="16"/>
                    </w:rPr>
                    <w:t>E</w:t>
                  </w:r>
                  <w:r>
                    <w:rPr>
                      <w:rFonts w:ascii="Century Gothic" w:hAnsi="Century Gothic" w:cs="Arial"/>
                      <w:b/>
                      <w:sz w:val="16"/>
                    </w:rPr>
                    <w:t>nseignement professionnel</w:t>
                  </w: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bookmarkStart w:id="0" w:name="_GoBack"/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bookmarkEnd w:id="0"/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cantSplit/>
                <w:trHeight w:val="277"/>
              </w:trPr>
              <w:tc>
                <w:tcPr>
                  <w:tcW w:w="1721" w:type="dxa"/>
                  <w:vMerge/>
                  <w:textDirection w:val="btLr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left="113"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cantSplit/>
                <w:trHeight w:val="152"/>
              </w:trPr>
              <w:tc>
                <w:tcPr>
                  <w:tcW w:w="1721" w:type="dxa"/>
                  <w:vMerge/>
                  <w:textDirection w:val="btLr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left="113"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98"/>
              </w:trPr>
              <w:tc>
                <w:tcPr>
                  <w:tcW w:w="1721" w:type="dxa"/>
                  <w:vMerge/>
                  <w:textDirection w:val="btLr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left="113"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71"/>
              </w:trPr>
              <w:tc>
                <w:tcPr>
                  <w:tcW w:w="1721" w:type="dxa"/>
                  <w:vMerge w:val="restart"/>
                  <w:vAlign w:val="center"/>
                </w:tcPr>
                <w:p w:rsidR="00B95DCC" w:rsidRDefault="00B95DCC" w:rsidP="00B95DCC">
                  <w:pPr>
                    <w:tabs>
                      <w:tab w:val="left" w:leader="dot" w:pos="10065"/>
                    </w:tabs>
                    <w:ind w:right="-117"/>
                    <w:rPr>
                      <w:rFonts w:ascii="Century Gothic" w:hAnsi="Century Gothic" w:cs="Arial"/>
                      <w:b/>
                      <w:sz w:val="16"/>
                    </w:rPr>
                  </w:pPr>
                  <w:r w:rsidRPr="009C063A">
                    <w:rPr>
                      <w:rFonts w:ascii="Century Gothic" w:hAnsi="Century Gothic" w:cs="Arial"/>
                      <w:b/>
                      <w:sz w:val="16"/>
                    </w:rPr>
                    <w:t>Ens</w:t>
                  </w:r>
                  <w:r>
                    <w:rPr>
                      <w:rFonts w:ascii="Century Gothic" w:hAnsi="Century Gothic" w:cs="Arial"/>
                      <w:b/>
                      <w:sz w:val="16"/>
                    </w:rPr>
                    <w:t xml:space="preserve">eignement </w:t>
                  </w:r>
                </w:p>
                <w:p w:rsidR="00B95DCC" w:rsidRPr="009C063A" w:rsidRDefault="00B95DCC" w:rsidP="00B95DCC">
                  <w:pPr>
                    <w:tabs>
                      <w:tab w:val="left" w:leader="dot" w:pos="10065"/>
                    </w:tabs>
                    <w:ind w:right="-117"/>
                    <w:rPr>
                      <w:rFonts w:ascii="Century Gothic" w:hAnsi="Century Gothic" w:cs="Arial"/>
                      <w:b/>
                      <w:sz w:val="16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</w:rPr>
                    <w:t>général</w:t>
                  </w: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85"/>
              </w:trPr>
              <w:tc>
                <w:tcPr>
                  <w:tcW w:w="1721" w:type="dxa"/>
                  <w:vMerge/>
                  <w:textDirection w:val="btLr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left="113"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85"/>
              </w:trPr>
              <w:tc>
                <w:tcPr>
                  <w:tcW w:w="1721" w:type="dxa"/>
                  <w:vMerge/>
                  <w:textDirection w:val="btLr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left="113"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85"/>
              </w:trPr>
              <w:tc>
                <w:tcPr>
                  <w:tcW w:w="1721" w:type="dxa"/>
                  <w:vMerge/>
                  <w:textDirection w:val="btLr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left="113"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cantSplit/>
                <w:trHeight w:val="329"/>
              </w:trPr>
              <w:tc>
                <w:tcPr>
                  <w:tcW w:w="1721" w:type="dxa"/>
                  <w:vMerge w:val="restart"/>
                </w:tcPr>
                <w:p w:rsidR="00B95DCC" w:rsidRPr="009C063A" w:rsidRDefault="00B95DCC" w:rsidP="00B95DCC">
                  <w:pPr>
                    <w:tabs>
                      <w:tab w:val="left" w:leader="dot" w:pos="10065"/>
                    </w:tabs>
                    <w:rPr>
                      <w:rFonts w:ascii="Century Gothic" w:hAnsi="Century Gothic" w:cs="Arial"/>
                      <w:b/>
                      <w:sz w:val="16"/>
                    </w:rPr>
                  </w:pPr>
                  <w:r w:rsidRPr="009C063A">
                    <w:rPr>
                      <w:rFonts w:ascii="Century Gothic" w:hAnsi="Century Gothic" w:cs="Arial"/>
                      <w:b/>
                      <w:sz w:val="16"/>
                    </w:rPr>
                    <w:t>Accompagnement</w:t>
                  </w:r>
                  <w:r>
                    <w:rPr>
                      <w:rFonts w:ascii="Century Gothic" w:hAnsi="Century Gothic" w:cs="Arial"/>
                      <w:b/>
                      <w:sz w:val="16"/>
                    </w:rPr>
                    <w:t xml:space="preserve"> </w:t>
                  </w:r>
                  <w:r w:rsidRPr="009C063A">
                    <w:rPr>
                      <w:rFonts w:ascii="Century Gothic" w:hAnsi="Century Gothic" w:cs="Arial"/>
                      <w:i/>
                      <w:sz w:val="16"/>
                    </w:rPr>
                    <w:t>(consolidation, accompagnement personnalisé, etc.)</w:t>
                  </w: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85"/>
              </w:trPr>
              <w:tc>
                <w:tcPr>
                  <w:tcW w:w="1721" w:type="dxa"/>
                  <w:vMerge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85"/>
              </w:trPr>
              <w:tc>
                <w:tcPr>
                  <w:tcW w:w="1721" w:type="dxa"/>
                  <w:vMerge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4241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ind w:right="283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  <w:tr w:rsidR="00B95DCC" w:rsidTr="00B95DCC">
              <w:trPr>
                <w:trHeight w:val="271"/>
              </w:trPr>
              <w:tc>
                <w:tcPr>
                  <w:tcW w:w="5962" w:type="dxa"/>
                  <w:gridSpan w:val="2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right"/>
                    <w:rPr>
                      <w:rFonts w:ascii="Century Gothic" w:hAnsi="Century Gothic" w:cs="Arial"/>
                      <w:sz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</w:rPr>
                    <w:t>Total**</w:t>
                  </w:r>
                </w:p>
              </w:tc>
              <w:tc>
                <w:tcPr>
                  <w:tcW w:w="1052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B95DCC" w:rsidRPr="007159D6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 w:cs="Arial"/>
                      <w:sz w:val="18"/>
                    </w:rPr>
                  </w:pP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</w:p>
              </w:tc>
              <w:tc>
                <w:tcPr>
                  <w:tcW w:w="1274" w:type="dxa"/>
                </w:tcPr>
                <w:p w:rsidR="00B95DCC" w:rsidRPr="0056661F" w:rsidRDefault="00B95DCC" w:rsidP="00B95DCC">
                  <w:pPr>
                    <w:tabs>
                      <w:tab w:val="left" w:leader="dot" w:pos="10065"/>
                    </w:tabs>
                    <w:spacing w:line="276" w:lineRule="auto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instrText xml:space="preserve"> FORMTEXT </w:instrTex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separate"/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noProof/>
                      <w:sz w:val="18"/>
                    </w:rPr>
                    <w:t> </w:t>
                  </w:r>
                  <w:r w:rsidRPr="007159D6">
                    <w:rPr>
                      <w:rFonts w:ascii="Century Gothic" w:hAnsi="Century Gothic" w:cs="Arial"/>
                      <w:sz w:val="18"/>
                    </w:rPr>
                    <w:fldChar w:fldCharType="end"/>
                  </w:r>
                </w:p>
              </w:tc>
            </w:tr>
          </w:tbl>
          <w:p w:rsidR="0020153E" w:rsidRDefault="0020153E" w:rsidP="0020153E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*Pour un groupe entier d’apprentis</w:t>
            </w:r>
          </w:p>
          <w:p w:rsidR="00BF231A" w:rsidRPr="0020153E" w:rsidRDefault="0020153E" w:rsidP="0020153E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noProof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w:t>**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La durée 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ANNUELLE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doit au moins être 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 xml:space="preserve">équivalente 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</w:rPr>
              <w:t>à  la durée réglementaire du cycle de formation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(cf décret du 22 mai 2020)</w:t>
            </w:r>
          </w:p>
        </w:tc>
      </w:tr>
    </w:tbl>
    <w:p w:rsidR="00202D44" w:rsidRDefault="00202D44" w:rsidP="00081DA3">
      <w:pPr>
        <w:pStyle w:val="Paragraphedeliste"/>
        <w:ind w:left="0"/>
        <w:rPr>
          <w:rFonts w:ascii="Century Gothic" w:hAnsi="Century Gothic" w:cs="Arial"/>
          <w:b/>
          <w:sz w:val="10"/>
          <w:szCs w:val="1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2B2865" w:rsidRPr="007159D6" w:rsidTr="002B2865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2865" w:rsidRPr="00830B0F" w:rsidRDefault="002B2865" w:rsidP="002B2865">
            <w:pPr>
              <w:tabs>
                <w:tab w:val="left" w:leader="dot" w:pos="10065"/>
              </w:tabs>
              <w:ind w:right="283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AUTRES MODALITÉS</w:t>
            </w:r>
            <w:r w:rsidRPr="007159D6">
              <w:rPr>
                <w:rFonts w:ascii="Century Gothic" w:hAnsi="Century Gothic"/>
                <w:b/>
                <w:sz w:val="22"/>
              </w:rPr>
              <w:t xml:space="preserve"> PÉDAGOGIQUES </w:t>
            </w:r>
            <w:r w:rsidRPr="00830B0F">
              <w:rPr>
                <w:rFonts w:ascii="Century Gothic" w:hAnsi="Century Gothic"/>
                <w:sz w:val="18"/>
              </w:rPr>
              <w:t>proposé</w:t>
            </w:r>
            <w:r>
              <w:rPr>
                <w:rFonts w:ascii="Century Gothic" w:hAnsi="Century Gothic"/>
                <w:sz w:val="18"/>
              </w:rPr>
              <w:t>es</w:t>
            </w:r>
            <w:r w:rsidRPr="00830B0F">
              <w:rPr>
                <w:rFonts w:ascii="Century Gothic" w:hAnsi="Century Gothic"/>
                <w:sz w:val="18"/>
              </w:rPr>
              <w:t xml:space="preserve"> en CFA résultant du positionnement</w:t>
            </w:r>
          </w:p>
        </w:tc>
      </w:tr>
      <w:tr w:rsidR="002B2865" w:rsidRPr="00EC0B3E" w:rsidTr="002B2865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2865" w:rsidRPr="0020153E" w:rsidRDefault="002B2865" w:rsidP="002B2865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left="323" w:right="283" w:hanging="255"/>
              <w:rPr>
                <w:rFonts w:ascii="Century Gothic" w:hAnsi="Century Gothic"/>
                <w:b/>
                <w:sz w:val="18"/>
                <w:szCs w:val="18"/>
              </w:rPr>
            </w:pPr>
            <w:r w:rsidRPr="0020153E">
              <w:rPr>
                <w:rFonts w:ascii="Century Gothic" w:hAnsi="Century Gothic"/>
                <w:b/>
                <w:sz w:val="18"/>
                <w:szCs w:val="18"/>
              </w:rPr>
              <w:t xml:space="preserve">Sur l’organisation pédagogique : 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2B2865" w:rsidRPr="0020153E" w:rsidRDefault="002B2865" w:rsidP="002B2865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left="323" w:right="283" w:hanging="255"/>
              <w:rPr>
                <w:rFonts w:ascii="Century Gothic" w:hAnsi="Century Gothic"/>
                <w:b/>
                <w:sz w:val="18"/>
                <w:szCs w:val="18"/>
              </w:rPr>
            </w:pPr>
            <w:r w:rsidRPr="0020153E">
              <w:rPr>
                <w:rFonts w:ascii="Century Gothic" w:hAnsi="Century Gothic"/>
                <w:b/>
                <w:sz w:val="18"/>
                <w:szCs w:val="18"/>
              </w:rPr>
              <w:t xml:space="preserve">Sur les modalités pédagogiques proposées </w:t>
            </w:r>
            <w:r w:rsidRPr="0020153E">
              <w:rPr>
                <w:rFonts w:ascii="Century Gothic" w:hAnsi="Century Gothic"/>
                <w:i/>
                <w:sz w:val="18"/>
                <w:szCs w:val="18"/>
              </w:rPr>
              <w:t xml:space="preserve">(outils, face à face, autonomie, à distance, formation en situation de travail,  …) : 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2B2865" w:rsidRPr="0020153E" w:rsidRDefault="002B2865" w:rsidP="002B2865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left="323" w:right="283" w:hanging="255"/>
              <w:rPr>
                <w:rFonts w:ascii="Century Gothic" w:hAnsi="Century Gothic"/>
                <w:b/>
                <w:sz w:val="18"/>
                <w:szCs w:val="18"/>
              </w:rPr>
            </w:pPr>
            <w:r w:rsidRPr="0020153E">
              <w:rPr>
                <w:rFonts w:ascii="Century Gothic" w:hAnsi="Century Gothic"/>
                <w:b/>
                <w:sz w:val="18"/>
                <w:szCs w:val="18"/>
              </w:rPr>
              <w:t xml:space="preserve">Sur les modalités d’évaluation : 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2B2865" w:rsidRPr="0020153E" w:rsidRDefault="002B2865" w:rsidP="002B2865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left="323" w:right="283" w:hanging="255"/>
              <w:rPr>
                <w:rFonts w:ascii="Century Gothic" w:hAnsi="Century Gothic"/>
                <w:b/>
                <w:sz w:val="18"/>
                <w:szCs w:val="18"/>
              </w:rPr>
            </w:pPr>
            <w:r w:rsidRPr="0020153E">
              <w:rPr>
                <w:rFonts w:ascii="Century Gothic" w:hAnsi="Century Gothic"/>
                <w:b/>
                <w:sz w:val="18"/>
                <w:szCs w:val="18"/>
              </w:rPr>
              <w:t xml:space="preserve">Sur les modalités de suivi : 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2B2865" w:rsidRPr="0020153E" w:rsidRDefault="002B2865" w:rsidP="002B2865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left="323" w:right="283" w:hanging="255"/>
              <w:rPr>
                <w:rFonts w:ascii="Century Gothic" w:hAnsi="Century Gothic"/>
                <w:b/>
                <w:sz w:val="18"/>
                <w:szCs w:val="18"/>
              </w:rPr>
            </w:pPr>
            <w:r w:rsidRPr="0020153E">
              <w:rPr>
                <w:rFonts w:ascii="Century Gothic" w:hAnsi="Century Gothic"/>
                <w:b/>
                <w:sz w:val="18"/>
                <w:szCs w:val="18"/>
              </w:rPr>
              <w:t xml:space="preserve">Autre(s) : 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noProof/>
                <w:sz w:val="18"/>
                <w:szCs w:val="18"/>
              </w:rPr>
              <w:t> 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2B2865" w:rsidRPr="0020153E" w:rsidRDefault="002B2865" w:rsidP="002B2865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left="323" w:right="283" w:hanging="255"/>
              <w:rPr>
                <w:rFonts w:ascii="Century Gothic" w:hAnsi="Century Gothic"/>
                <w:b/>
                <w:sz w:val="18"/>
                <w:szCs w:val="18"/>
              </w:rPr>
            </w:pPr>
            <w:r w:rsidRPr="0020153E">
              <w:rPr>
                <w:rFonts w:ascii="Century Gothic" w:hAnsi="Century Gothic"/>
                <w:b/>
                <w:sz w:val="18"/>
                <w:szCs w:val="18"/>
              </w:rPr>
              <w:t xml:space="preserve">Remarques (expression libre) : 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E16330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E16330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20153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2B2865" w:rsidRPr="002B2865" w:rsidRDefault="002B2865" w:rsidP="00B475E5">
            <w:pPr>
              <w:tabs>
                <w:tab w:val="left" w:leader="dot" w:pos="10065"/>
              </w:tabs>
              <w:ind w:right="283"/>
              <w:rPr>
                <w:rFonts w:ascii="Century Gothic" w:hAnsi="Century Gothic"/>
                <w:sz w:val="16"/>
                <w:szCs w:val="18"/>
              </w:rPr>
            </w:pPr>
            <w:r w:rsidRPr="002B2865">
              <w:rPr>
                <w:rFonts w:ascii="Century Gothic" w:hAnsi="Century Gothic"/>
                <w:sz w:val="16"/>
                <w:szCs w:val="18"/>
                <w:u w:val="single"/>
              </w:rPr>
              <w:t>NB</w:t>
            </w:r>
            <w:r w:rsidRPr="002B2865">
              <w:rPr>
                <w:rFonts w:ascii="Century Gothic" w:hAnsi="Century Gothic"/>
                <w:sz w:val="16"/>
                <w:szCs w:val="18"/>
              </w:rPr>
              <w:t> : les CFA pourront également utiliser cette partie pour spécifier les adaptations pédagogiques et aménagements des épreuves proposés aux apprenti(e)s en situation de handicap.</w:t>
            </w:r>
          </w:p>
          <w:p w:rsidR="002B2865" w:rsidRPr="002B2865" w:rsidRDefault="002B2865" w:rsidP="00B475E5">
            <w:pPr>
              <w:tabs>
                <w:tab w:val="left" w:leader="dot" w:pos="10065"/>
              </w:tabs>
              <w:ind w:right="283"/>
              <w:rPr>
                <w:rFonts w:ascii="Century Gothic" w:hAnsi="Century Gothic"/>
                <w:sz w:val="16"/>
                <w:szCs w:val="18"/>
              </w:rPr>
            </w:pPr>
            <w:r w:rsidRPr="002B2865">
              <w:rPr>
                <w:rFonts w:ascii="Century Gothic" w:hAnsi="Century Gothic"/>
                <w:sz w:val="16"/>
                <w:szCs w:val="18"/>
              </w:rPr>
              <w:t xml:space="preserve">Exemples : </w:t>
            </w:r>
          </w:p>
          <w:p w:rsidR="002B2865" w:rsidRPr="002B2865" w:rsidRDefault="002B2865" w:rsidP="00B475E5">
            <w:pPr>
              <w:ind w:left="181"/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2B2865">
              <w:rPr>
                <w:rFonts w:ascii="Century Gothic" w:hAnsi="Century Gothic" w:cstheme="minorHAnsi"/>
                <w:i/>
                <w:sz w:val="16"/>
                <w:szCs w:val="18"/>
              </w:rPr>
              <w:t>Dispense de certaines matières, modification du rythme de la formation, changement de la durée du parcours, temps d’enseignement complémentaire, ….</w:t>
            </w:r>
          </w:p>
          <w:p w:rsidR="002B2865" w:rsidRPr="002B2865" w:rsidRDefault="002B2865" w:rsidP="00B475E5">
            <w:pPr>
              <w:ind w:left="181"/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2B2865">
              <w:rPr>
                <w:rFonts w:ascii="Century Gothic" w:hAnsi="Century Gothic" w:cstheme="minorHAnsi"/>
                <w:i/>
                <w:sz w:val="16"/>
                <w:szCs w:val="18"/>
              </w:rPr>
              <w:t xml:space="preserve">Adaptation des outils, adaptation des méthodes et des supports pédagogiques, remédiation cognitive, </w:t>
            </w:r>
          </w:p>
          <w:p w:rsidR="002B2865" w:rsidRPr="002B2865" w:rsidRDefault="002B2865" w:rsidP="00B475E5">
            <w:pPr>
              <w:ind w:left="181"/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2B2865">
              <w:rPr>
                <w:rFonts w:ascii="Century Gothic" w:hAnsi="Century Gothic" w:cstheme="minorHAnsi"/>
                <w:i/>
                <w:sz w:val="16"/>
                <w:szCs w:val="18"/>
              </w:rPr>
              <w:t>Aides à la communication : interprète, interfaces, codeurs LPC, …</w:t>
            </w:r>
          </w:p>
          <w:p w:rsidR="000911E0" w:rsidRPr="00227745" w:rsidRDefault="002B2865" w:rsidP="00227745">
            <w:pPr>
              <w:ind w:left="181"/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2B2865">
              <w:rPr>
                <w:rFonts w:ascii="Century Gothic" w:hAnsi="Century Gothic" w:cstheme="minorHAnsi"/>
                <w:i/>
                <w:sz w:val="16"/>
                <w:szCs w:val="18"/>
              </w:rPr>
              <w:t xml:space="preserve">Planification de réunions d’échanges et de concertation pour sécuriser le parcours de l’apprenant (dimension pédagogique), temps de suivi et/ou de bilan des aménagements réalisés, soutien pédagogique individuel de l’apprenant ou en petit groupe, …). </w:t>
            </w:r>
          </w:p>
        </w:tc>
      </w:tr>
    </w:tbl>
    <w:p w:rsidR="00202D44" w:rsidRDefault="00202D44" w:rsidP="00081DA3">
      <w:pPr>
        <w:pStyle w:val="Paragraphedeliste"/>
        <w:ind w:left="0"/>
        <w:rPr>
          <w:rFonts w:ascii="Century Gothic" w:hAnsi="Century Gothic" w:cs="Arial"/>
          <w:b/>
          <w:sz w:val="10"/>
          <w:szCs w:val="10"/>
        </w:rPr>
      </w:pPr>
    </w:p>
    <w:p w:rsidR="00202D44" w:rsidRDefault="00202D44" w:rsidP="00081DA3">
      <w:pPr>
        <w:pStyle w:val="Paragraphedeliste"/>
        <w:ind w:left="0"/>
        <w:rPr>
          <w:rFonts w:ascii="Century Gothic" w:hAnsi="Century Gothic" w:cs="Arial"/>
          <w:b/>
          <w:sz w:val="10"/>
          <w:szCs w:val="10"/>
        </w:rPr>
      </w:pPr>
    </w:p>
    <w:sectPr w:rsidR="00202D44" w:rsidSect="007159D6">
      <w:footerReference w:type="default" r:id="rId9"/>
      <w:headerReference w:type="first" r:id="rId10"/>
      <w:footerReference w:type="first" r:id="rId11"/>
      <w:pgSz w:w="11906" w:h="16838" w:code="9"/>
      <w:pgMar w:top="709" w:right="282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6B" w:rsidRDefault="00383F6B">
      <w:r>
        <w:separator/>
      </w:r>
    </w:p>
  </w:endnote>
  <w:endnote w:type="continuationSeparator" w:id="0">
    <w:p w:rsidR="00383F6B" w:rsidRDefault="0038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 w:cs="Arial"/>
        <w:sz w:val="18"/>
      </w:rPr>
      <w:id w:val="65626416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04F1F" w:rsidRPr="00CD5A7F" w:rsidRDefault="00304F1F" w:rsidP="00905C4B">
        <w:pPr>
          <w:pStyle w:val="Pieddepage"/>
          <w:ind w:left="-993"/>
          <w:rPr>
            <w:rFonts w:ascii="Century Gothic" w:hAnsi="Century Gothic"/>
            <w:sz w:val="18"/>
          </w:rPr>
        </w:pPr>
        <w:r>
          <w:rPr>
            <w:rFonts w:ascii="Century Gothic" w:hAnsi="Century Gothic" w:cs="Arial"/>
            <w:sz w:val="18"/>
          </w:rPr>
          <w:t>Information et c</w:t>
        </w:r>
        <w:r w:rsidRPr="00CD5A7F">
          <w:rPr>
            <w:rFonts w:ascii="Century Gothic" w:hAnsi="Century Gothic" w:cs="Arial"/>
            <w:sz w:val="18"/>
          </w:rPr>
          <w:t xml:space="preserve">ontrôle pédagogique des formations par apprentissage </w:t>
        </w:r>
        <w:r>
          <w:rPr>
            <w:rFonts w:ascii="Century Gothic" w:hAnsi="Century Gothic" w:cs="Arial"/>
            <w:sz w:val="18"/>
          </w:rPr>
          <w:t xml:space="preserve">- </w:t>
        </w:r>
        <w:r>
          <w:rPr>
            <w:rFonts w:ascii="Century Gothic" w:hAnsi="Century Gothic" w:cstheme="minorHAnsi"/>
            <w:sz w:val="18"/>
          </w:rPr>
          <w:t>Région académique Provence-Alpes-Côte d’Azur</w:t>
        </w:r>
      </w:p>
      <w:p w:rsidR="00304F1F" w:rsidRPr="00905C4B" w:rsidRDefault="00304F1F" w:rsidP="00905C4B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CD5A7F">
          <w:rPr>
            <w:rFonts w:ascii="Century Gothic" w:hAnsi="Century Gothic" w:cstheme="minorHAnsi"/>
            <w:sz w:val="18"/>
          </w:rPr>
          <w:t xml:space="preserve">Page </w:t>
        </w:r>
        <w:r w:rsidRPr="00CD5A7F">
          <w:rPr>
            <w:rFonts w:ascii="Century Gothic" w:hAnsi="Century Gothic" w:cstheme="minorHAnsi"/>
            <w:sz w:val="18"/>
          </w:rPr>
          <w:fldChar w:fldCharType="begin"/>
        </w:r>
        <w:r w:rsidRPr="00CD5A7F">
          <w:rPr>
            <w:rFonts w:ascii="Century Gothic" w:hAnsi="Century Gothic" w:cstheme="minorHAnsi"/>
            <w:sz w:val="18"/>
          </w:rPr>
          <w:instrText>PAGE   \* MERGEFORMAT</w:instrText>
        </w:r>
        <w:r w:rsidRPr="00CD5A7F">
          <w:rPr>
            <w:rFonts w:ascii="Century Gothic" w:hAnsi="Century Gothic" w:cstheme="minorHAnsi"/>
            <w:sz w:val="18"/>
          </w:rPr>
          <w:fldChar w:fldCharType="separate"/>
        </w:r>
        <w:r w:rsidR="00194281">
          <w:rPr>
            <w:rFonts w:ascii="Century Gothic" w:hAnsi="Century Gothic" w:cstheme="minorHAnsi"/>
            <w:noProof/>
            <w:sz w:val="18"/>
          </w:rPr>
          <w:t>2</w:t>
        </w:r>
        <w:r w:rsidRPr="00CD5A7F">
          <w:rPr>
            <w:rFonts w:ascii="Century Gothic" w:hAnsi="Century Gothic" w:cstheme="minorHAnsi"/>
            <w:sz w:val="18"/>
          </w:rPr>
          <w:fldChar w:fldCharType="end"/>
        </w:r>
        <w:r w:rsidRPr="00CD5A7F">
          <w:rPr>
            <w:rFonts w:ascii="Century Gothic" w:hAnsi="Century Gothic" w:cstheme="min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 w:cs="Arial"/>
        <w:sz w:val="18"/>
      </w:rPr>
      <w:id w:val="-97451660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04F1F" w:rsidRPr="00CD5A7F" w:rsidRDefault="00304F1F" w:rsidP="00905C4B">
        <w:pPr>
          <w:pStyle w:val="Pieddepage"/>
          <w:ind w:left="-993"/>
          <w:rPr>
            <w:rFonts w:ascii="Century Gothic" w:hAnsi="Century Gothic"/>
            <w:sz w:val="18"/>
          </w:rPr>
        </w:pPr>
        <w:r>
          <w:rPr>
            <w:rFonts w:ascii="Century Gothic" w:hAnsi="Century Gothic" w:cs="Arial"/>
            <w:sz w:val="18"/>
          </w:rPr>
          <w:t>Information et c</w:t>
        </w:r>
        <w:r w:rsidRPr="00CD5A7F">
          <w:rPr>
            <w:rFonts w:ascii="Century Gothic" w:hAnsi="Century Gothic" w:cs="Arial"/>
            <w:sz w:val="18"/>
          </w:rPr>
          <w:t xml:space="preserve">ontrôle pédagogique des formations par apprentissage </w:t>
        </w:r>
        <w:r>
          <w:rPr>
            <w:rFonts w:ascii="Century Gothic" w:hAnsi="Century Gothic" w:cs="Arial"/>
            <w:sz w:val="18"/>
          </w:rPr>
          <w:t xml:space="preserve">- </w:t>
        </w:r>
        <w:r>
          <w:rPr>
            <w:rFonts w:ascii="Century Gothic" w:hAnsi="Century Gothic" w:cstheme="minorHAnsi"/>
            <w:sz w:val="18"/>
          </w:rPr>
          <w:t>Région académique Provence-Alpes-Côte d’Azur</w:t>
        </w:r>
      </w:p>
      <w:p w:rsidR="00304F1F" w:rsidRDefault="00304F1F" w:rsidP="00CD5A7F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CD5A7F">
          <w:rPr>
            <w:rFonts w:ascii="Century Gothic" w:hAnsi="Century Gothic" w:cstheme="minorHAnsi"/>
            <w:sz w:val="18"/>
          </w:rPr>
          <w:t xml:space="preserve">Page </w:t>
        </w:r>
        <w:r w:rsidRPr="00CD5A7F">
          <w:rPr>
            <w:rFonts w:ascii="Century Gothic" w:hAnsi="Century Gothic" w:cstheme="minorHAnsi"/>
            <w:sz w:val="18"/>
          </w:rPr>
          <w:fldChar w:fldCharType="begin"/>
        </w:r>
        <w:r w:rsidRPr="00CD5A7F">
          <w:rPr>
            <w:rFonts w:ascii="Century Gothic" w:hAnsi="Century Gothic" w:cstheme="minorHAnsi"/>
            <w:sz w:val="18"/>
          </w:rPr>
          <w:instrText>PAGE   \* MERGEFORMAT</w:instrText>
        </w:r>
        <w:r w:rsidRPr="00CD5A7F">
          <w:rPr>
            <w:rFonts w:ascii="Century Gothic" w:hAnsi="Century Gothic" w:cstheme="minorHAnsi"/>
            <w:sz w:val="18"/>
          </w:rPr>
          <w:fldChar w:fldCharType="separate"/>
        </w:r>
        <w:r w:rsidR="00383F6B">
          <w:rPr>
            <w:rFonts w:ascii="Century Gothic" w:hAnsi="Century Gothic" w:cstheme="minorHAnsi"/>
            <w:noProof/>
            <w:sz w:val="18"/>
          </w:rPr>
          <w:t>1</w:t>
        </w:r>
        <w:r w:rsidRPr="00CD5A7F">
          <w:rPr>
            <w:rFonts w:ascii="Century Gothic" w:hAnsi="Century Gothic" w:cstheme="minorHAnsi"/>
            <w:sz w:val="18"/>
          </w:rPr>
          <w:fldChar w:fldCharType="end"/>
        </w:r>
        <w:r w:rsidRPr="00CD5A7F">
          <w:rPr>
            <w:rFonts w:ascii="Century Gothic" w:hAnsi="Century Gothic" w:cstheme="min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2</w:t>
        </w:r>
      </w:p>
    </w:sdtContent>
  </w:sdt>
  <w:p w:rsidR="00304F1F" w:rsidRDefault="00304F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6B" w:rsidRDefault="00383F6B">
      <w:r>
        <w:separator/>
      </w:r>
    </w:p>
  </w:footnote>
  <w:footnote w:type="continuationSeparator" w:id="0">
    <w:p w:rsidR="00383F6B" w:rsidRDefault="0038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1F" w:rsidRDefault="00304F1F" w:rsidP="00B0108B">
    <w:pPr>
      <w:pStyle w:val="En-tte"/>
      <w:ind w:left="-1276"/>
    </w:pPr>
    <w:r>
      <w:rPr>
        <w:noProof/>
      </w:rPr>
      <w:drawing>
        <wp:inline distT="0" distB="0" distL="0" distR="0" wp14:anchorId="0A09F405" wp14:editId="3AE3102D">
          <wp:extent cx="1504950" cy="853190"/>
          <wp:effectExtent l="0" t="0" r="0" b="4445"/>
          <wp:docPr id="6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21" cy="856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21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4880701"/>
    <w:multiLevelType w:val="hybridMultilevel"/>
    <w:tmpl w:val="B28A082C"/>
    <w:lvl w:ilvl="0" w:tplc="C144C7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FC"/>
    <w:multiLevelType w:val="multilevel"/>
    <w:tmpl w:val="192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6E58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757E0"/>
    <w:multiLevelType w:val="hybridMultilevel"/>
    <w:tmpl w:val="C954176A"/>
    <w:lvl w:ilvl="0" w:tplc="86526744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DE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05081"/>
    <w:multiLevelType w:val="hybridMultilevel"/>
    <w:tmpl w:val="F190B4C6"/>
    <w:lvl w:ilvl="0" w:tplc="00643D3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2EDF"/>
    <w:multiLevelType w:val="hybridMultilevel"/>
    <w:tmpl w:val="ACAA827A"/>
    <w:lvl w:ilvl="0" w:tplc="FDFA2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5BDC"/>
    <w:multiLevelType w:val="hybridMultilevel"/>
    <w:tmpl w:val="9FC27566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68EF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362D1"/>
    <w:multiLevelType w:val="hybridMultilevel"/>
    <w:tmpl w:val="593244B8"/>
    <w:lvl w:ilvl="0" w:tplc="BFA8138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86C91"/>
    <w:multiLevelType w:val="hybridMultilevel"/>
    <w:tmpl w:val="9E3E5FE2"/>
    <w:lvl w:ilvl="0" w:tplc="953A5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6C58"/>
    <w:multiLevelType w:val="hybridMultilevel"/>
    <w:tmpl w:val="68969EF4"/>
    <w:lvl w:ilvl="0" w:tplc="FDFA2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216ZCl5q+vcX22m8MxIqGndKkxMGKh+sq/YJdnp/3CjarTeMgxNGVyKrCBi+UygFlMO9NVOo52nnDNGy3vYg==" w:salt="NiSr3JrZ0A8jx6PtrFqsbA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F"/>
    <w:rsid w:val="000140E2"/>
    <w:rsid w:val="00016010"/>
    <w:rsid w:val="000177A6"/>
    <w:rsid w:val="00030F03"/>
    <w:rsid w:val="00032E53"/>
    <w:rsid w:val="000347C4"/>
    <w:rsid w:val="00041D9E"/>
    <w:rsid w:val="00067488"/>
    <w:rsid w:val="00081DA3"/>
    <w:rsid w:val="00081F93"/>
    <w:rsid w:val="00087A1B"/>
    <w:rsid w:val="000911E0"/>
    <w:rsid w:val="00092A31"/>
    <w:rsid w:val="000A648D"/>
    <w:rsid w:val="000A6F5C"/>
    <w:rsid w:val="000C07AF"/>
    <w:rsid w:val="000C35BC"/>
    <w:rsid w:val="000D7115"/>
    <w:rsid w:val="000D7780"/>
    <w:rsid w:val="000E3753"/>
    <w:rsid w:val="00110889"/>
    <w:rsid w:val="001130E5"/>
    <w:rsid w:val="001149AD"/>
    <w:rsid w:val="00116F05"/>
    <w:rsid w:val="0014543B"/>
    <w:rsid w:val="00147D73"/>
    <w:rsid w:val="001643EA"/>
    <w:rsid w:val="00184C9E"/>
    <w:rsid w:val="00191CF8"/>
    <w:rsid w:val="00194281"/>
    <w:rsid w:val="001A3460"/>
    <w:rsid w:val="001C4547"/>
    <w:rsid w:val="001D4640"/>
    <w:rsid w:val="001D4F20"/>
    <w:rsid w:val="001E4474"/>
    <w:rsid w:val="001E7B50"/>
    <w:rsid w:val="001F7066"/>
    <w:rsid w:val="001F747B"/>
    <w:rsid w:val="0020153E"/>
    <w:rsid w:val="00202D44"/>
    <w:rsid w:val="002042C5"/>
    <w:rsid w:val="002136E2"/>
    <w:rsid w:val="002220AC"/>
    <w:rsid w:val="00227745"/>
    <w:rsid w:val="002324F9"/>
    <w:rsid w:val="00244146"/>
    <w:rsid w:val="00252168"/>
    <w:rsid w:val="00262787"/>
    <w:rsid w:val="002643C5"/>
    <w:rsid w:val="002A1DA7"/>
    <w:rsid w:val="002B2865"/>
    <w:rsid w:val="002C291B"/>
    <w:rsid w:val="0030161C"/>
    <w:rsid w:val="00304F1F"/>
    <w:rsid w:val="003063FA"/>
    <w:rsid w:val="003116C9"/>
    <w:rsid w:val="003171D6"/>
    <w:rsid w:val="00320E63"/>
    <w:rsid w:val="0032180F"/>
    <w:rsid w:val="00337DFB"/>
    <w:rsid w:val="003466B9"/>
    <w:rsid w:val="003752AE"/>
    <w:rsid w:val="00376CB5"/>
    <w:rsid w:val="00383F6B"/>
    <w:rsid w:val="00395ADF"/>
    <w:rsid w:val="003972A1"/>
    <w:rsid w:val="003B6C6A"/>
    <w:rsid w:val="003C1EA7"/>
    <w:rsid w:val="003D2A00"/>
    <w:rsid w:val="003D3ED1"/>
    <w:rsid w:val="003E3256"/>
    <w:rsid w:val="004012CC"/>
    <w:rsid w:val="0040615A"/>
    <w:rsid w:val="004075B5"/>
    <w:rsid w:val="004348BE"/>
    <w:rsid w:val="00450486"/>
    <w:rsid w:val="00451BA6"/>
    <w:rsid w:val="0045748B"/>
    <w:rsid w:val="00477A6F"/>
    <w:rsid w:val="004823D1"/>
    <w:rsid w:val="004A770E"/>
    <w:rsid w:val="004B6E7C"/>
    <w:rsid w:val="004C1463"/>
    <w:rsid w:val="004E2BE0"/>
    <w:rsid w:val="004E4CE9"/>
    <w:rsid w:val="004F1240"/>
    <w:rsid w:val="004F7CB6"/>
    <w:rsid w:val="00513E9E"/>
    <w:rsid w:val="00520C19"/>
    <w:rsid w:val="00521530"/>
    <w:rsid w:val="00521C74"/>
    <w:rsid w:val="005270DE"/>
    <w:rsid w:val="00527D04"/>
    <w:rsid w:val="00533BB0"/>
    <w:rsid w:val="005347DE"/>
    <w:rsid w:val="00544D19"/>
    <w:rsid w:val="00552F5D"/>
    <w:rsid w:val="005551C4"/>
    <w:rsid w:val="0056661F"/>
    <w:rsid w:val="0057046B"/>
    <w:rsid w:val="0057411A"/>
    <w:rsid w:val="00584C32"/>
    <w:rsid w:val="005852E1"/>
    <w:rsid w:val="005C4F79"/>
    <w:rsid w:val="005C6377"/>
    <w:rsid w:val="005D53CE"/>
    <w:rsid w:val="005E5CB3"/>
    <w:rsid w:val="00600F9A"/>
    <w:rsid w:val="00603908"/>
    <w:rsid w:val="006053DB"/>
    <w:rsid w:val="00614D9E"/>
    <w:rsid w:val="006248F3"/>
    <w:rsid w:val="00632923"/>
    <w:rsid w:val="006556FD"/>
    <w:rsid w:val="00655C38"/>
    <w:rsid w:val="00662EB4"/>
    <w:rsid w:val="00673820"/>
    <w:rsid w:val="006874FC"/>
    <w:rsid w:val="006A7E31"/>
    <w:rsid w:val="006B786F"/>
    <w:rsid w:val="006C450B"/>
    <w:rsid w:val="006D0E60"/>
    <w:rsid w:val="006E15C6"/>
    <w:rsid w:val="006E30AC"/>
    <w:rsid w:val="006E750E"/>
    <w:rsid w:val="006F4501"/>
    <w:rsid w:val="007159D6"/>
    <w:rsid w:val="00720938"/>
    <w:rsid w:val="00752CD1"/>
    <w:rsid w:val="00771A20"/>
    <w:rsid w:val="00784079"/>
    <w:rsid w:val="007E3258"/>
    <w:rsid w:val="007F6D42"/>
    <w:rsid w:val="0081719E"/>
    <w:rsid w:val="00820227"/>
    <w:rsid w:val="00821E26"/>
    <w:rsid w:val="00830B0F"/>
    <w:rsid w:val="00854B41"/>
    <w:rsid w:val="00857C31"/>
    <w:rsid w:val="00860FEE"/>
    <w:rsid w:val="00861277"/>
    <w:rsid w:val="0086206A"/>
    <w:rsid w:val="00881D4E"/>
    <w:rsid w:val="008B2C23"/>
    <w:rsid w:val="008E4BAF"/>
    <w:rsid w:val="008F294B"/>
    <w:rsid w:val="008F711B"/>
    <w:rsid w:val="00900598"/>
    <w:rsid w:val="00905C4B"/>
    <w:rsid w:val="00914DFC"/>
    <w:rsid w:val="009367D8"/>
    <w:rsid w:val="009450FF"/>
    <w:rsid w:val="009455C6"/>
    <w:rsid w:val="00960B77"/>
    <w:rsid w:val="009703D8"/>
    <w:rsid w:val="009A67BA"/>
    <w:rsid w:val="009C063A"/>
    <w:rsid w:val="009D2453"/>
    <w:rsid w:val="009D33E9"/>
    <w:rsid w:val="009D76B6"/>
    <w:rsid w:val="009F36D5"/>
    <w:rsid w:val="00A030E2"/>
    <w:rsid w:val="00A03EBD"/>
    <w:rsid w:val="00A17F5F"/>
    <w:rsid w:val="00A42A6C"/>
    <w:rsid w:val="00A66B30"/>
    <w:rsid w:val="00A8067B"/>
    <w:rsid w:val="00A916D9"/>
    <w:rsid w:val="00A930A6"/>
    <w:rsid w:val="00A973A2"/>
    <w:rsid w:val="00AA1635"/>
    <w:rsid w:val="00AB1F1E"/>
    <w:rsid w:val="00AE211E"/>
    <w:rsid w:val="00AF44DE"/>
    <w:rsid w:val="00B0108B"/>
    <w:rsid w:val="00B26D58"/>
    <w:rsid w:val="00B34A9D"/>
    <w:rsid w:val="00B42673"/>
    <w:rsid w:val="00B475E5"/>
    <w:rsid w:val="00B81E97"/>
    <w:rsid w:val="00B91903"/>
    <w:rsid w:val="00B95DCC"/>
    <w:rsid w:val="00BB6E1F"/>
    <w:rsid w:val="00BB6FAC"/>
    <w:rsid w:val="00BD3E30"/>
    <w:rsid w:val="00BF231A"/>
    <w:rsid w:val="00BF773C"/>
    <w:rsid w:val="00C22219"/>
    <w:rsid w:val="00C34108"/>
    <w:rsid w:val="00C66636"/>
    <w:rsid w:val="00C76D93"/>
    <w:rsid w:val="00C86A95"/>
    <w:rsid w:val="00CA0EEF"/>
    <w:rsid w:val="00CB4519"/>
    <w:rsid w:val="00CC5193"/>
    <w:rsid w:val="00CD5A7F"/>
    <w:rsid w:val="00CE6545"/>
    <w:rsid w:val="00CF42BF"/>
    <w:rsid w:val="00D073CF"/>
    <w:rsid w:val="00D128D9"/>
    <w:rsid w:val="00D20A70"/>
    <w:rsid w:val="00D46CCB"/>
    <w:rsid w:val="00D52993"/>
    <w:rsid w:val="00D56775"/>
    <w:rsid w:val="00D5796A"/>
    <w:rsid w:val="00D77C0D"/>
    <w:rsid w:val="00D82990"/>
    <w:rsid w:val="00D8730C"/>
    <w:rsid w:val="00DA3683"/>
    <w:rsid w:val="00DB553E"/>
    <w:rsid w:val="00DC5420"/>
    <w:rsid w:val="00DD5E40"/>
    <w:rsid w:val="00DE6ABE"/>
    <w:rsid w:val="00DF17B9"/>
    <w:rsid w:val="00DF2CE3"/>
    <w:rsid w:val="00DF6783"/>
    <w:rsid w:val="00DF7D87"/>
    <w:rsid w:val="00E10542"/>
    <w:rsid w:val="00E16330"/>
    <w:rsid w:val="00E25B04"/>
    <w:rsid w:val="00E27DB2"/>
    <w:rsid w:val="00E35342"/>
    <w:rsid w:val="00E50245"/>
    <w:rsid w:val="00E52192"/>
    <w:rsid w:val="00E641D0"/>
    <w:rsid w:val="00E845B2"/>
    <w:rsid w:val="00E87F1A"/>
    <w:rsid w:val="00E953E6"/>
    <w:rsid w:val="00E968A6"/>
    <w:rsid w:val="00EA37ED"/>
    <w:rsid w:val="00EC0B3E"/>
    <w:rsid w:val="00ED297A"/>
    <w:rsid w:val="00EE0A9A"/>
    <w:rsid w:val="00F136DC"/>
    <w:rsid w:val="00F14D32"/>
    <w:rsid w:val="00F17B72"/>
    <w:rsid w:val="00F20DC7"/>
    <w:rsid w:val="00F31737"/>
    <w:rsid w:val="00F33812"/>
    <w:rsid w:val="00F42957"/>
    <w:rsid w:val="00F7661B"/>
    <w:rsid w:val="00F83B25"/>
    <w:rsid w:val="00FD70C2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7473E"/>
  <w15:chartTrackingRefBased/>
  <w15:docId w15:val="{B4CA9E85-9474-4280-96A9-8196994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6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073CF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D073CF"/>
    <w:rPr>
      <w:sz w:val="24"/>
    </w:rPr>
  </w:style>
  <w:style w:type="character" w:customStyle="1" w:styleId="Titre3Car">
    <w:name w:val="Titre 3 Car"/>
    <w:link w:val="Titre3"/>
    <w:rsid w:val="00D073CF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rsid w:val="00D073CF"/>
    <w:pPr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D073CF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7C0D"/>
  </w:style>
  <w:style w:type="paragraph" w:styleId="Paragraphedeliste">
    <w:name w:val="List Paragraph"/>
    <w:basedOn w:val="Normal"/>
    <w:uiPriority w:val="34"/>
    <w:qFormat/>
    <w:rsid w:val="00C76D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420"/>
    <w:pPr>
      <w:overflowPunct/>
      <w:autoSpaceDE/>
      <w:autoSpaceDN/>
      <w:adjustRightInd/>
      <w:spacing w:line="324" w:lineRule="auto"/>
      <w:ind w:firstLine="288"/>
      <w:textAlignment w:val="auto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0108B"/>
    <w:pPr>
      <w:numPr>
        <w:ilvl w:val="1"/>
      </w:numPr>
      <w:overflowPunct/>
      <w:autoSpaceDE/>
      <w:autoSpaceDN/>
      <w:adjustRightInd/>
      <w:spacing w:line="324" w:lineRule="auto"/>
      <w:ind w:firstLine="288"/>
      <w:textAlignment w:val="auto"/>
    </w:pPr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rsid w:val="00B0108B"/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0108B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0108B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styleId="Lienhypertexte">
    <w:name w:val="Hyperlink"/>
    <w:basedOn w:val="Policepardfaut"/>
    <w:uiPriority w:val="99"/>
    <w:rsid w:val="005270DE"/>
    <w:rPr>
      <w:color w:val="0563C1" w:themeColor="hyperlink"/>
      <w:u w:val="single"/>
    </w:rPr>
  </w:style>
  <w:style w:type="paragraph" w:customStyle="1" w:styleId="DfxFaxNum">
    <w:name w:val="DfxFaxNum"/>
    <w:basedOn w:val="Normal"/>
    <w:rsid w:val="00E52192"/>
    <w:pPr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3171D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39"/>
    <w:rsid w:val="00451BA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83B25"/>
    <w:pPr>
      <w:overflowPunct/>
      <w:autoSpaceDE/>
      <w:autoSpaceDN/>
      <w:adjustRightInd/>
      <w:textAlignment w:val="auto"/>
    </w:pPr>
    <w:rPr>
      <w:rFonts w:asciiTheme="minorHAnsi" w:hAnsiTheme="minorHAns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3B25"/>
    <w:rPr>
      <w:rFonts w:asciiTheme="minorHAnsi" w:hAnsiTheme="minorHAnsi"/>
      <w:lang w:eastAsia="en-US"/>
    </w:rPr>
  </w:style>
  <w:style w:type="character" w:styleId="Appelnotedebasdep">
    <w:name w:val="footnote reference"/>
    <w:basedOn w:val="Policepardfaut"/>
    <w:unhideWhenUsed/>
    <w:rsid w:val="00F83B25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aix-marseille.fr/media/17705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rero\Desktop\CLEF%20septembre%202017\RENTREE%202019\RECTORAT\CHARTE%20COMMUNICATION\Lettre%20ex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F621-ED97-4986-9D2F-66C65FB5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externe_2018.dot</Template>
  <TotalTime>26</TotalTime>
  <Pages>2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POSITIONNEMENT PEDAGOGIQUE EN APPRENTISSAGE                                     Document repère exemple à conserver par le CFA</vt:lpstr>
    </vt:vector>
  </TitlesOfParts>
  <Company>information et contrôle pedagogique des formations par apprentissage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POSITIONNEMENT PEDAGOGIQUE EN APPRENTISSAGE                                     Document repère exemple à conserver par le CFA</dc:title>
  <dc:subject/>
  <dc:creator>Denis Herrero</dc:creator>
  <cp:keywords/>
  <dc:description/>
  <cp:lastModifiedBy>Denis Herrero</cp:lastModifiedBy>
  <cp:revision>12</cp:revision>
  <cp:lastPrinted>2022-04-01T18:02:00Z</cp:lastPrinted>
  <dcterms:created xsi:type="dcterms:W3CDTF">2022-04-05T09:46:00Z</dcterms:created>
  <dcterms:modified xsi:type="dcterms:W3CDTF">2022-04-07T09:49:00Z</dcterms:modified>
</cp:coreProperties>
</file>